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7F881" w14:textId="77777777" w:rsidR="00F34FF4" w:rsidRPr="00073474" w:rsidRDefault="00F34FF4" w:rsidP="00F34FF4">
      <w:pPr>
        <w:shd w:val="clear" w:color="auto" w:fill="FFFFFF"/>
        <w:spacing w:after="0" w:line="240" w:lineRule="auto"/>
        <w:jc w:val="center"/>
        <w:outlineLvl w:val="1"/>
        <w:rPr>
          <w:rFonts w:ascii="Times New Roman" w:eastAsia="Times New Roman" w:hAnsi="Times New Roman" w:cs="Times New Roman"/>
          <w:b/>
          <w:bCs/>
          <w:caps/>
          <w:sz w:val="28"/>
          <w:szCs w:val="28"/>
          <w:lang w:val="kk-KZ" w:eastAsia="ru-RU"/>
        </w:rPr>
      </w:pPr>
      <w:r w:rsidRPr="00073474">
        <w:rPr>
          <w:rFonts w:ascii="Times New Roman" w:eastAsia="Times New Roman" w:hAnsi="Times New Roman" w:cs="Times New Roman"/>
          <w:b/>
          <w:bCs/>
          <w:caps/>
          <w:sz w:val="28"/>
          <w:szCs w:val="28"/>
          <w:lang w:val="kk-KZ" w:eastAsia="ru-RU"/>
        </w:rPr>
        <w:t>Жалпы ереже</w:t>
      </w:r>
    </w:p>
    <w:p w14:paraId="5D2532D8" w14:textId="77777777" w:rsidR="00F34FF4" w:rsidRPr="00073474" w:rsidRDefault="00F34FF4" w:rsidP="00F34FF4">
      <w:pPr>
        <w:spacing w:after="0" w:line="240" w:lineRule="auto"/>
        <w:rPr>
          <w:rFonts w:ascii="Times New Roman" w:hAnsi="Times New Roman" w:cs="Times New Roman"/>
          <w:sz w:val="28"/>
          <w:szCs w:val="28"/>
          <w:lang w:val="kk-KZ"/>
        </w:rPr>
      </w:pPr>
    </w:p>
    <w:p w14:paraId="771C7B55" w14:textId="77777777" w:rsidR="00F34FF4" w:rsidRPr="00073474" w:rsidRDefault="00F34FF4" w:rsidP="00F34FF4">
      <w:pPr>
        <w:shd w:val="clear" w:color="auto" w:fill="FFFFFF"/>
        <w:spacing w:after="0" w:line="240" w:lineRule="auto"/>
        <w:jc w:val="center"/>
        <w:outlineLvl w:val="1"/>
        <w:rPr>
          <w:rFonts w:ascii="Times New Roman" w:eastAsia="Times New Roman" w:hAnsi="Times New Roman" w:cs="Times New Roman"/>
          <w:b/>
          <w:bCs/>
          <w:sz w:val="28"/>
          <w:szCs w:val="28"/>
          <w:lang w:val="kk-KZ" w:eastAsia="ru-RU"/>
        </w:rPr>
      </w:pPr>
      <w:r w:rsidRPr="00073474">
        <w:rPr>
          <w:rFonts w:ascii="Times New Roman" w:eastAsia="Times New Roman" w:hAnsi="Times New Roman" w:cs="Times New Roman"/>
          <w:b/>
          <w:bCs/>
          <w:sz w:val="28"/>
          <w:szCs w:val="28"/>
          <w:lang w:val="kk-KZ" w:eastAsia="ru-RU"/>
        </w:rPr>
        <w:t xml:space="preserve">Бейнеролик конкурсы </w:t>
      </w:r>
    </w:p>
    <w:p w14:paraId="2C54E597" w14:textId="77777777" w:rsidR="00A64C53" w:rsidRPr="00073474" w:rsidRDefault="00A64C53" w:rsidP="00432104">
      <w:pPr>
        <w:shd w:val="clear" w:color="auto" w:fill="FFFFFF"/>
        <w:spacing w:after="0" w:line="240" w:lineRule="auto"/>
        <w:jc w:val="center"/>
        <w:outlineLvl w:val="1"/>
        <w:rPr>
          <w:rFonts w:ascii="Times New Roman" w:eastAsia="Times New Roman" w:hAnsi="Times New Roman" w:cs="Times New Roman"/>
          <w:b/>
          <w:bCs/>
          <w:caps/>
          <w:sz w:val="28"/>
          <w:szCs w:val="28"/>
          <w:lang w:val="kk-KZ" w:eastAsia="ru-RU"/>
        </w:rPr>
      </w:pPr>
    </w:p>
    <w:p w14:paraId="2766D187" w14:textId="18823B5E" w:rsidR="00E026BE" w:rsidRPr="00073474" w:rsidRDefault="00E026BE" w:rsidP="008A1A74">
      <w:pPr>
        <w:pStyle w:val="a3"/>
        <w:shd w:val="clear" w:color="auto" w:fill="FFFFFF"/>
        <w:spacing w:after="0" w:line="336" w:lineRule="atLeast"/>
        <w:ind w:left="390" w:right="30"/>
        <w:jc w:val="center"/>
        <w:rPr>
          <w:rFonts w:ascii="Times New Roman" w:eastAsia="Times New Roman" w:hAnsi="Times New Roman" w:cs="Times New Roman"/>
          <w:b/>
          <w:bCs/>
          <w:sz w:val="28"/>
          <w:szCs w:val="28"/>
          <w:lang w:eastAsia="ru-RU"/>
        </w:rPr>
      </w:pPr>
      <w:bookmarkStart w:id="0" w:name="_Hlk103349094"/>
      <w:r w:rsidRPr="00073474">
        <w:rPr>
          <w:rFonts w:ascii="Times New Roman" w:eastAsia="Times New Roman" w:hAnsi="Times New Roman" w:cs="Times New Roman"/>
          <w:b/>
          <w:bCs/>
          <w:sz w:val="28"/>
          <w:szCs w:val="28"/>
          <w:lang w:eastAsia="ru-RU"/>
        </w:rPr>
        <w:t>Балалар экоблогерлері арасында «</w:t>
      </w:r>
      <w:bookmarkStart w:id="1" w:name="_GoBack"/>
      <w:r w:rsidRPr="00073474">
        <w:rPr>
          <w:rFonts w:ascii="Times New Roman" w:eastAsia="Times New Roman" w:hAnsi="Times New Roman" w:cs="Times New Roman"/>
          <w:b/>
          <w:bCs/>
          <w:sz w:val="28"/>
          <w:szCs w:val="28"/>
          <w:lang w:eastAsia="ru-RU"/>
        </w:rPr>
        <w:t xml:space="preserve">Ең </w:t>
      </w:r>
      <w:r w:rsidR="00354946" w:rsidRPr="00073474">
        <w:rPr>
          <w:rFonts w:ascii="Times New Roman" w:eastAsia="Times New Roman" w:hAnsi="Times New Roman" w:cs="Times New Roman"/>
          <w:b/>
          <w:bCs/>
          <w:sz w:val="28"/>
          <w:szCs w:val="28"/>
          <w:lang w:val="kk-KZ" w:eastAsia="ru-RU"/>
        </w:rPr>
        <w:t>ү</w:t>
      </w:r>
      <w:r w:rsidR="00354946" w:rsidRPr="00073474">
        <w:rPr>
          <w:rFonts w:ascii="Times New Roman" w:eastAsia="Times New Roman" w:hAnsi="Times New Roman" w:cs="Times New Roman"/>
          <w:b/>
          <w:bCs/>
          <w:sz w:val="28"/>
          <w:szCs w:val="28"/>
          <w:lang w:eastAsia="ru-RU"/>
        </w:rPr>
        <w:t>здік экобейне</w:t>
      </w:r>
      <w:bookmarkEnd w:id="1"/>
      <w:r w:rsidRPr="00073474">
        <w:rPr>
          <w:rFonts w:ascii="Times New Roman" w:eastAsia="Times New Roman" w:hAnsi="Times New Roman" w:cs="Times New Roman"/>
          <w:b/>
          <w:bCs/>
          <w:sz w:val="28"/>
          <w:szCs w:val="28"/>
          <w:lang w:eastAsia="ru-RU"/>
        </w:rPr>
        <w:t>».</w:t>
      </w:r>
    </w:p>
    <w:bookmarkEnd w:id="0"/>
    <w:p w14:paraId="4B4ADF81" w14:textId="77777777" w:rsidR="00E026BE" w:rsidRPr="00073474" w:rsidRDefault="00E026BE" w:rsidP="00E026BE">
      <w:pPr>
        <w:pStyle w:val="a3"/>
        <w:shd w:val="clear" w:color="auto" w:fill="FFFFFF"/>
        <w:spacing w:after="0" w:line="336" w:lineRule="atLeast"/>
        <w:ind w:left="390" w:right="30"/>
        <w:jc w:val="both"/>
        <w:rPr>
          <w:rFonts w:ascii="Times New Roman" w:eastAsia="Times New Roman" w:hAnsi="Times New Roman" w:cs="Times New Roman"/>
          <w:b/>
          <w:bCs/>
          <w:sz w:val="28"/>
          <w:szCs w:val="28"/>
          <w:lang w:eastAsia="ru-RU"/>
        </w:rPr>
      </w:pPr>
    </w:p>
    <w:p w14:paraId="4215051A" w14:textId="5EC61C2B" w:rsidR="008A1931" w:rsidRPr="00073474" w:rsidRDefault="008A1931" w:rsidP="00E026BE">
      <w:pPr>
        <w:pStyle w:val="a3"/>
        <w:numPr>
          <w:ilvl w:val="0"/>
          <w:numId w:val="13"/>
        </w:numPr>
        <w:shd w:val="clear" w:color="auto" w:fill="FFFFFF"/>
        <w:spacing w:after="0" w:line="336" w:lineRule="atLeast"/>
        <w:ind w:right="30"/>
        <w:jc w:val="both"/>
        <w:rPr>
          <w:rFonts w:ascii="Times New Roman" w:eastAsia="Times New Roman" w:hAnsi="Times New Roman" w:cs="Times New Roman"/>
          <w:b/>
          <w:bCs/>
          <w:color w:val="000000"/>
          <w:sz w:val="28"/>
          <w:szCs w:val="28"/>
          <w:lang w:eastAsia="ru-RU"/>
        </w:rPr>
      </w:pPr>
      <w:r w:rsidRPr="00073474">
        <w:rPr>
          <w:rFonts w:ascii="Times New Roman" w:eastAsia="Times New Roman" w:hAnsi="Times New Roman" w:cs="Times New Roman"/>
          <w:b/>
          <w:bCs/>
          <w:color w:val="000000"/>
          <w:sz w:val="28"/>
          <w:szCs w:val="28"/>
          <w:lang w:eastAsia="ru-RU"/>
        </w:rPr>
        <w:t>ЖАЛПЫ ЕРЕЖЕЛЕР</w:t>
      </w:r>
    </w:p>
    <w:p w14:paraId="1BA8F508" w14:textId="77777777" w:rsidR="00C84350" w:rsidRPr="00073474" w:rsidRDefault="00C84350" w:rsidP="00080682">
      <w:pPr>
        <w:pStyle w:val="a3"/>
        <w:shd w:val="clear" w:color="auto" w:fill="FFFFFF"/>
        <w:spacing w:after="0" w:line="336" w:lineRule="atLeast"/>
        <w:ind w:left="390" w:right="30"/>
        <w:jc w:val="both"/>
        <w:rPr>
          <w:rFonts w:ascii="Times New Roman" w:eastAsia="Times New Roman" w:hAnsi="Times New Roman" w:cs="Times New Roman"/>
          <w:color w:val="000000"/>
          <w:sz w:val="28"/>
          <w:szCs w:val="28"/>
          <w:lang w:eastAsia="ru-RU"/>
        </w:rPr>
      </w:pPr>
    </w:p>
    <w:p w14:paraId="10562E25" w14:textId="77777777" w:rsidR="00354946" w:rsidRPr="00073474" w:rsidRDefault="008A1931" w:rsidP="00354946">
      <w:pPr>
        <w:spacing w:after="0" w:line="240" w:lineRule="auto"/>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eastAsia="ru-RU"/>
        </w:rPr>
        <w:t xml:space="preserve">1.1. Бұл ереже </w:t>
      </w:r>
      <w:r w:rsidR="00E026BE" w:rsidRPr="00073474">
        <w:rPr>
          <w:rFonts w:ascii="Times New Roman" w:eastAsia="Times New Roman" w:hAnsi="Times New Roman" w:cs="Times New Roman"/>
          <w:b/>
          <w:bCs/>
          <w:sz w:val="28"/>
          <w:szCs w:val="28"/>
          <w:lang w:eastAsia="ru-RU"/>
        </w:rPr>
        <w:t xml:space="preserve">балалар экоблогерлері арасындағы «Үздік экобейне» </w:t>
      </w:r>
      <w:r w:rsidRPr="00073474">
        <w:rPr>
          <w:rFonts w:ascii="Times New Roman" w:eastAsia="Times New Roman" w:hAnsi="Times New Roman" w:cs="Times New Roman"/>
          <w:color w:val="000000"/>
          <w:sz w:val="28"/>
          <w:szCs w:val="28"/>
          <w:lang w:eastAsia="ru-RU"/>
        </w:rPr>
        <w:t xml:space="preserve">байқауының </w:t>
      </w:r>
      <w:r w:rsidR="00354946" w:rsidRPr="00073474">
        <w:rPr>
          <w:rFonts w:ascii="Times New Roman" w:eastAsia="Times New Roman" w:hAnsi="Times New Roman" w:cs="Times New Roman"/>
          <w:color w:val="000000"/>
          <w:sz w:val="28"/>
          <w:szCs w:val="28"/>
          <w:lang w:val="kk-KZ" w:eastAsia="ru-RU"/>
        </w:rPr>
        <w:t>мәртебесін, қатысушылары мен жұмыстарына қойылатын талаптарды, конкурс өткізу тәртібін реттейді. Конкурсты өткізу мерзімдері, жұмысқа қойылатын талаптар, оларды іріктеу критерийлері, қорытындыларды шығару шарттары және конкурстық іс-шаралар конкурс аяқталғанға дейін жарамды.</w:t>
      </w:r>
    </w:p>
    <w:p w14:paraId="1E8E3B35" w14:textId="020B8E13" w:rsidR="00354946" w:rsidRPr="00073474" w:rsidRDefault="00354946" w:rsidP="00354946">
      <w:pPr>
        <w:spacing w:after="0" w:line="240" w:lineRule="auto"/>
        <w:jc w:val="both"/>
        <w:rPr>
          <w:rFonts w:ascii="Times New Roman" w:hAnsi="Times New Roman" w:cs="Times New Roman"/>
          <w:sz w:val="28"/>
          <w:szCs w:val="28"/>
          <w:lang w:val="kk-KZ"/>
        </w:rPr>
      </w:pPr>
      <w:r w:rsidRPr="00073474">
        <w:rPr>
          <w:rFonts w:ascii="Times New Roman" w:eastAsia="Times New Roman" w:hAnsi="Times New Roman" w:cs="Times New Roman"/>
          <w:color w:val="000000"/>
          <w:sz w:val="28"/>
          <w:szCs w:val="28"/>
          <w:lang w:eastAsia="ru-RU"/>
        </w:rPr>
        <w:t xml:space="preserve">1.2. </w:t>
      </w:r>
      <w:r w:rsidRPr="00073474">
        <w:rPr>
          <w:rFonts w:ascii="Times New Roman" w:eastAsia="Times New Roman" w:hAnsi="Times New Roman" w:cs="Times New Roman"/>
          <w:color w:val="000000"/>
          <w:sz w:val="28"/>
          <w:szCs w:val="28"/>
          <w:lang w:val="kk-KZ" w:eastAsia="ru-RU"/>
        </w:rPr>
        <w:t xml:space="preserve">Байқаудың ұйымдастырушылары – </w:t>
      </w:r>
      <w:r w:rsidRPr="00073474">
        <w:rPr>
          <w:rFonts w:ascii="Times New Roman" w:hAnsi="Times New Roman" w:cs="Times New Roman"/>
          <w:sz w:val="28"/>
          <w:szCs w:val="28"/>
          <w:lang w:val="kk-KZ"/>
        </w:rPr>
        <w:t xml:space="preserve">«Азаматтық бастамаларды қолдау орталығы» КЕАҚ қолдауымен « Жастар арасында экологиялық мәдениетті нығайту бойынша шаралар кешенін әзірлеу және іске асыру» </w:t>
      </w:r>
      <w:r w:rsidRPr="00073474">
        <w:rPr>
          <w:rFonts w:ascii="Times New Roman" w:eastAsia="Times New Roman" w:hAnsi="Times New Roman" w:cs="Times New Roman"/>
          <w:color w:val="000000"/>
          <w:sz w:val="28"/>
          <w:szCs w:val="28"/>
          <w:lang w:val="kk-KZ" w:eastAsia="ru-RU"/>
        </w:rPr>
        <w:t xml:space="preserve">жобасы аясында «Қазақстанның экологиялық қоры» ҚҚ. </w:t>
      </w:r>
      <w:r w:rsidRPr="00073474">
        <w:rPr>
          <w:rFonts w:ascii="Times New Roman" w:hAnsi="Times New Roman" w:cs="Times New Roman"/>
          <w:sz w:val="28"/>
          <w:szCs w:val="28"/>
          <w:lang w:val="kk-KZ"/>
        </w:rPr>
        <w:t>ҚР МИОР.</w:t>
      </w:r>
    </w:p>
    <w:p w14:paraId="518210BB" w14:textId="77777777" w:rsidR="00354946" w:rsidRPr="00073474" w:rsidRDefault="00354946" w:rsidP="00354946">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Байқаудың қазылар алқасы/сарапшылары экоблогерлерден, экологтардан және ЦПГИ, ҮЕҰ өкілдерінен жасақталған.</w:t>
      </w:r>
    </w:p>
    <w:p w14:paraId="593C23E9" w14:textId="77777777" w:rsidR="008A1931" w:rsidRPr="00073474" w:rsidRDefault="008A1931" w:rsidP="00080682">
      <w:pPr>
        <w:shd w:val="clear" w:color="auto" w:fill="FFFFFF"/>
        <w:spacing w:before="30" w:after="30" w:line="336" w:lineRule="atLeast"/>
        <w:ind w:left="30" w:right="30"/>
        <w:jc w:val="both"/>
        <w:rPr>
          <w:rFonts w:ascii="Times New Roman" w:eastAsia="Times New Roman" w:hAnsi="Times New Roman" w:cs="Times New Roman"/>
          <w:sz w:val="28"/>
          <w:szCs w:val="28"/>
          <w:lang w:eastAsia="ru-RU"/>
        </w:rPr>
      </w:pPr>
      <w:r w:rsidRPr="00073474">
        <w:rPr>
          <w:rFonts w:ascii="Times New Roman" w:eastAsia="Times New Roman" w:hAnsi="Times New Roman" w:cs="Times New Roman"/>
          <w:sz w:val="28"/>
          <w:szCs w:val="28"/>
          <w:lang w:eastAsia="ru-RU"/>
        </w:rPr>
        <w:t> </w:t>
      </w:r>
    </w:p>
    <w:p w14:paraId="733A7B1B" w14:textId="35A45F49" w:rsidR="008A1931" w:rsidRPr="00073474" w:rsidRDefault="008A1931" w:rsidP="00F94367">
      <w:pPr>
        <w:shd w:val="clear" w:color="auto" w:fill="FFFFFF"/>
        <w:spacing w:after="0" w:line="336" w:lineRule="atLeast"/>
        <w:ind w:left="30" w:right="30"/>
        <w:jc w:val="both"/>
        <w:rPr>
          <w:rFonts w:ascii="Times New Roman" w:eastAsia="Times New Roman" w:hAnsi="Times New Roman" w:cs="Times New Roman"/>
          <w:b/>
          <w:bCs/>
          <w:sz w:val="28"/>
          <w:szCs w:val="28"/>
          <w:lang w:eastAsia="ru-RU"/>
        </w:rPr>
      </w:pPr>
      <w:r w:rsidRPr="00073474">
        <w:rPr>
          <w:rFonts w:ascii="Times New Roman" w:eastAsia="Times New Roman" w:hAnsi="Times New Roman" w:cs="Times New Roman"/>
          <w:b/>
          <w:bCs/>
          <w:sz w:val="28"/>
          <w:szCs w:val="28"/>
          <w:lang w:eastAsia="ru-RU"/>
        </w:rPr>
        <w:t>2. БАЙҚАУ МАҚСАТЫ МЕН МІНДЕТТЕРІ</w:t>
      </w:r>
    </w:p>
    <w:p w14:paraId="7DE84B08" w14:textId="77777777" w:rsidR="004E140B" w:rsidRPr="00073474" w:rsidRDefault="004E140B" w:rsidP="00F94367">
      <w:pPr>
        <w:shd w:val="clear" w:color="auto" w:fill="FFFFFF"/>
        <w:spacing w:after="0" w:line="336" w:lineRule="atLeast"/>
        <w:ind w:left="30" w:right="30"/>
        <w:jc w:val="both"/>
        <w:rPr>
          <w:rFonts w:ascii="Times New Roman" w:eastAsia="Times New Roman" w:hAnsi="Times New Roman" w:cs="Times New Roman"/>
          <w:sz w:val="28"/>
          <w:szCs w:val="28"/>
          <w:lang w:eastAsia="ru-RU"/>
        </w:rPr>
      </w:pPr>
    </w:p>
    <w:p w14:paraId="70BBF3FF" w14:textId="304D62B5" w:rsidR="003508CF" w:rsidRPr="00073474" w:rsidRDefault="008A1931" w:rsidP="00356CBC">
      <w:pPr>
        <w:shd w:val="clear" w:color="auto" w:fill="FFFFFF"/>
        <w:spacing w:before="30" w:after="30" w:line="240" w:lineRule="auto"/>
        <w:ind w:right="30"/>
        <w:jc w:val="both"/>
        <w:rPr>
          <w:rFonts w:ascii="Times New Roman" w:hAnsi="Times New Roman" w:cs="Times New Roman"/>
          <w:sz w:val="28"/>
          <w:szCs w:val="28"/>
          <w:shd w:val="clear" w:color="auto" w:fill="FFFFFF"/>
        </w:rPr>
      </w:pPr>
      <w:r w:rsidRPr="00073474">
        <w:rPr>
          <w:rFonts w:ascii="Times New Roman" w:eastAsia="Times New Roman" w:hAnsi="Times New Roman" w:cs="Times New Roman"/>
          <w:b/>
          <w:bCs/>
          <w:sz w:val="28"/>
          <w:szCs w:val="28"/>
          <w:lang w:eastAsia="ru-RU"/>
        </w:rPr>
        <w:t>2.1. Жарыстың мақсаты</w:t>
      </w:r>
      <w:r w:rsidRPr="00073474">
        <w:rPr>
          <w:rFonts w:ascii="Times New Roman" w:eastAsia="Times New Roman" w:hAnsi="Times New Roman" w:cs="Times New Roman"/>
          <w:sz w:val="28"/>
          <w:szCs w:val="28"/>
          <w:lang w:eastAsia="ru-RU"/>
        </w:rPr>
        <w:t xml:space="preserve"> </w:t>
      </w:r>
      <w:r w:rsidR="003508CF" w:rsidRPr="00073474">
        <w:rPr>
          <w:rFonts w:ascii="Times New Roman" w:hAnsi="Times New Roman" w:cs="Times New Roman"/>
          <w:sz w:val="28"/>
          <w:szCs w:val="28"/>
          <w:shd w:val="clear" w:color="auto" w:fill="FFFFFF"/>
        </w:rPr>
        <w:t>экологиялық тақырыптағы бейнероликтер базасын жасау және жаппай тарату арқылы оқушылардың экологиялық тәрбие беру жолдары және халықты табиғатты қорғау саласындағы нақты іс-әрекеттерге ынталандыру туралы білімдерін кеңейтуге ықпал ету.</w:t>
      </w:r>
    </w:p>
    <w:p w14:paraId="23D08B5A" w14:textId="77777777" w:rsidR="00356CBC" w:rsidRPr="00073474" w:rsidRDefault="00356CBC" w:rsidP="00356CBC">
      <w:pPr>
        <w:shd w:val="clear" w:color="auto" w:fill="FFFFFF"/>
        <w:spacing w:before="30" w:after="30" w:line="240" w:lineRule="auto"/>
        <w:ind w:right="30"/>
        <w:jc w:val="both"/>
        <w:rPr>
          <w:rFonts w:ascii="Times New Roman" w:hAnsi="Times New Roman" w:cs="Times New Roman"/>
          <w:sz w:val="28"/>
          <w:szCs w:val="28"/>
          <w:shd w:val="clear" w:color="auto" w:fill="FFFFFF"/>
        </w:rPr>
      </w:pPr>
    </w:p>
    <w:p w14:paraId="620DFBDA" w14:textId="758C7EBC" w:rsidR="008A1931" w:rsidRPr="00073474" w:rsidRDefault="008A1931" w:rsidP="003508CF">
      <w:pPr>
        <w:spacing w:line="240" w:lineRule="auto"/>
        <w:jc w:val="both"/>
        <w:rPr>
          <w:rFonts w:ascii="Times New Roman" w:eastAsia="Times New Roman" w:hAnsi="Times New Roman" w:cs="Times New Roman"/>
          <w:b/>
          <w:bCs/>
          <w:sz w:val="28"/>
          <w:szCs w:val="28"/>
          <w:lang w:eastAsia="ru-RU"/>
        </w:rPr>
      </w:pPr>
      <w:r w:rsidRPr="00073474">
        <w:rPr>
          <w:rFonts w:ascii="Times New Roman" w:eastAsia="Times New Roman" w:hAnsi="Times New Roman" w:cs="Times New Roman"/>
          <w:b/>
          <w:bCs/>
          <w:sz w:val="28"/>
          <w:szCs w:val="28"/>
          <w:lang w:eastAsia="ru-RU"/>
        </w:rPr>
        <w:t>2.2. Конкурстың мақсаттары:</w:t>
      </w:r>
    </w:p>
    <w:p w14:paraId="07E320D6" w14:textId="77777777" w:rsidR="00D04B62" w:rsidRPr="00073474" w:rsidRDefault="00D04B62" w:rsidP="00D04B62">
      <w:pPr>
        <w:pStyle w:val="a3"/>
        <w:numPr>
          <w:ilvl w:val="0"/>
          <w:numId w:val="4"/>
        </w:numPr>
        <w:shd w:val="clear" w:color="auto" w:fill="FFFFFF"/>
        <w:spacing w:before="30" w:after="30" w:line="336" w:lineRule="atLeast"/>
        <w:ind w:right="30"/>
        <w:jc w:val="both"/>
        <w:rPr>
          <w:rFonts w:ascii="Times New Roman" w:hAnsi="Times New Roman" w:cs="Times New Roman"/>
          <w:sz w:val="28"/>
          <w:szCs w:val="28"/>
          <w:shd w:val="clear" w:color="auto" w:fill="FFFFFF"/>
        </w:rPr>
      </w:pPr>
      <w:r w:rsidRPr="00073474">
        <w:rPr>
          <w:rFonts w:ascii="Times New Roman" w:hAnsi="Times New Roman" w:cs="Times New Roman"/>
          <w:sz w:val="28"/>
          <w:szCs w:val="28"/>
          <w:shd w:val="clear" w:color="auto" w:fill="FFFFFF"/>
        </w:rPr>
        <w:t>• Жер шарының табиғатына ұқыпты қатынасты қалыптастыра отырып, экологиялық және әлеуметтік жарнама жасау.</w:t>
      </w:r>
    </w:p>
    <w:p w14:paraId="6B371138" w14:textId="77777777" w:rsidR="00D04B62" w:rsidRPr="00073474" w:rsidRDefault="00D04B62" w:rsidP="00D04B62">
      <w:pPr>
        <w:pStyle w:val="a3"/>
        <w:numPr>
          <w:ilvl w:val="0"/>
          <w:numId w:val="4"/>
        </w:numPr>
        <w:shd w:val="clear" w:color="auto" w:fill="FFFFFF"/>
        <w:spacing w:before="30" w:after="30" w:line="336" w:lineRule="atLeast"/>
        <w:ind w:right="30"/>
        <w:jc w:val="both"/>
        <w:rPr>
          <w:rFonts w:ascii="Times New Roman" w:eastAsia="Times New Roman" w:hAnsi="Times New Roman" w:cs="Times New Roman"/>
          <w:sz w:val="28"/>
          <w:szCs w:val="28"/>
          <w:lang w:eastAsia="ru-RU"/>
        </w:rPr>
      </w:pPr>
      <w:r w:rsidRPr="00073474">
        <w:rPr>
          <w:rFonts w:ascii="Times New Roman" w:hAnsi="Times New Roman" w:cs="Times New Roman"/>
          <w:sz w:val="28"/>
          <w:szCs w:val="28"/>
          <w:shd w:val="clear" w:color="auto" w:fill="FFFFFF"/>
        </w:rPr>
        <w:t>• Жер шарының табиғатына ұқыпты қатынасты қалыптастыра отырып, экологиялық және әлеуметтік жарнама жасау.</w:t>
      </w:r>
    </w:p>
    <w:p w14:paraId="556437FA" w14:textId="3A9C8209" w:rsidR="008A1931" w:rsidRPr="00073474" w:rsidRDefault="008A1931" w:rsidP="00D04B62">
      <w:pPr>
        <w:pStyle w:val="a3"/>
        <w:numPr>
          <w:ilvl w:val="0"/>
          <w:numId w:val="4"/>
        </w:numPr>
        <w:shd w:val="clear" w:color="auto" w:fill="FFFFFF"/>
        <w:spacing w:before="30" w:after="30" w:line="336" w:lineRule="atLeast"/>
        <w:ind w:right="30"/>
        <w:jc w:val="both"/>
        <w:rPr>
          <w:rFonts w:ascii="Times New Roman" w:eastAsia="Times New Roman" w:hAnsi="Times New Roman" w:cs="Times New Roman"/>
          <w:sz w:val="28"/>
          <w:szCs w:val="28"/>
          <w:lang w:eastAsia="ru-RU"/>
        </w:rPr>
      </w:pPr>
      <w:r w:rsidRPr="00073474">
        <w:rPr>
          <w:rFonts w:ascii="Times New Roman" w:eastAsia="Times New Roman" w:hAnsi="Times New Roman" w:cs="Times New Roman"/>
          <w:sz w:val="28"/>
          <w:szCs w:val="28"/>
          <w:lang w:eastAsia="ru-RU"/>
        </w:rPr>
        <w:t>балалардың шығармашылық қабілеттерінің көрінуіне жағдай жасау;</w:t>
      </w:r>
    </w:p>
    <w:p w14:paraId="7FA70149" w14:textId="6D24A5D3" w:rsidR="00144972" w:rsidRPr="00073474" w:rsidRDefault="00144972" w:rsidP="004E140B">
      <w:pPr>
        <w:pStyle w:val="a3"/>
        <w:numPr>
          <w:ilvl w:val="0"/>
          <w:numId w:val="3"/>
        </w:numPr>
        <w:shd w:val="clear" w:color="auto" w:fill="FFFFFF"/>
        <w:spacing w:before="30" w:after="30" w:line="336" w:lineRule="atLeast"/>
        <w:ind w:right="30"/>
        <w:jc w:val="both"/>
        <w:rPr>
          <w:rFonts w:ascii="Times New Roman" w:eastAsia="Times New Roman" w:hAnsi="Times New Roman" w:cs="Times New Roman"/>
          <w:sz w:val="28"/>
          <w:szCs w:val="28"/>
          <w:lang w:eastAsia="ru-RU"/>
        </w:rPr>
      </w:pPr>
      <w:r w:rsidRPr="00073474">
        <w:rPr>
          <w:rFonts w:ascii="Times New Roman" w:eastAsia="Times New Roman" w:hAnsi="Times New Roman" w:cs="Times New Roman"/>
          <w:sz w:val="28"/>
          <w:szCs w:val="28"/>
          <w:lang w:eastAsia="ru-RU"/>
        </w:rPr>
        <w:t>балалардың инновациялық белсенділігін ынталандыру ;</w:t>
      </w:r>
      <w:r w:rsidRPr="00073474">
        <w:rPr>
          <w:rFonts w:ascii="Times New Roman" w:eastAsia="Times New Roman" w:hAnsi="Times New Roman" w:cs="Times New Roman"/>
          <w:sz w:val="28"/>
          <w:szCs w:val="28"/>
          <w:lang w:eastAsia="ru-RU"/>
        </w:rPr>
        <w:tab/>
      </w:r>
    </w:p>
    <w:p w14:paraId="44E941E2" w14:textId="1EBAEDFB" w:rsidR="00144972" w:rsidRPr="00073474" w:rsidRDefault="00144972" w:rsidP="004E140B">
      <w:pPr>
        <w:pStyle w:val="a3"/>
        <w:numPr>
          <w:ilvl w:val="0"/>
          <w:numId w:val="3"/>
        </w:numPr>
        <w:shd w:val="clear" w:color="auto" w:fill="FFFFFF"/>
        <w:spacing w:before="30" w:after="30" w:line="336" w:lineRule="atLeast"/>
        <w:ind w:right="30"/>
        <w:jc w:val="both"/>
        <w:rPr>
          <w:rFonts w:ascii="Times New Roman" w:eastAsia="Times New Roman" w:hAnsi="Times New Roman" w:cs="Times New Roman"/>
          <w:sz w:val="28"/>
          <w:szCs w:val="28"/>
          <w:lang w:eastAsia="ru-RU"/>
        </w:rPr>
      </w:pPr>
      <w:r w:rsidRPr="00073474">
        <w:rPr>
          <w:rFonts w:ascii="Times New Roman" w:eastAsia="Times New Roman" w:hAnsi="Times New Roman" w:cs="Times New Roman"/>
          <w:sz w:val="28"/>
          <w:szCs w:val="28"/>
          <w:lang w:eastAsia="ru-RU"/>
        </w:rPr>
        <w:t>мектеп оқушыларын экологиялық мәдениетке баулу және дамыту;</w:t>
      </w:r>
    </w:p>
    <w:p w14:paraId="3428509D" w14:textId="77777777" w:rsidR="00D04B62" w:rsidRPr="00073474" w:rsidRDefault="00D04B62" w:rsidP="00D04B62">
      <w:pPr>
        <w:pStyle w:val="a3"/>
        <w:numPr>
          <w:ilvl w:val="0"/>
          <w:numId w:val="3"/>
        </w:numPr>
        <w:shd w:val="clear" w:color="auto" w:fill="FFFFFF"/>
        <w:spacing w:before="30" w:after="30" w:line="336" w:lineRule="atLeast"/>
        <w:ind w:right="30"/>
        <w:jc w:val="both"/>
        <w:rPr>
          <w:rFonts w:ascii="Times New Roman" w:eastAsia="Times New Roman" w:hAnsi="Times New Roman" w:cs="Times New Roman"/>
          <w:sz w:val="28"/>
          <w:szCs w:val="28"/>
          <w:lang w:val="kk-KZ" w:eastAsia="ru-RU"/>
        </w:rPr>
      </w:pPr>
      <w:r w:rsidRPr="00073474">
        <w:rPr>
          <w:rFonts w:ascii="Times New Roman" w:eastAsia="Times New Roman" w:hAnsi="Times New Roman" w:cs="Times New Roman"/>
          <w:sz w:val="28"/>
          <w:szCs w:val="28"/>
          <w:lang w:val="kk-KZ" w:eastAsia="ru-RU"/>
        </w:rPr>
        <w:t>Қазақстан Республикасының экологиялық проблемаларын шешуде  жастардын интеллектуалдық әлеуетін көтеру  үшін жағдай жасау;</w:t>
      </w:r>
    </w:p>
    <w:p w14:paraId="09A969FC" w14:textId="77777777" w:rsidR="00D04B62" w:rsidRPr="00073474" w:rsidRDefault="00D04B62" w:rsidP="00D04B62">
      <w:pPr>
        <w:pStyle w:val="a3"/>
        <w:numPr>
          <w:ilvl w:val="0"/>
          <w:numId w:val="3"/>
        </w:numPr>
        <w:shd w:val="clear" w:color="auto" w:fill="FFFFFF"/>
        <w:spacing w:before="30" w:after="30" w:line="336" w:lineRule="atLeast"/>
        <w:ind w:right="30"/>
        <w:jc w:val="both"/>
        <w:rPr>
          <w:rFonts w:ascii="Times New Roman" w:eastAsia="Times New Roman" w:hAnsi="Times New Roman" w:cs="Times New Roman"/>
          <w:sz w:val="28"/>
          <w:szCs w:val="28"/>
          <w:lang w:val="kk-KZ" w:eastAsia="ru-RU"/>
        </w:rPr>
      </w:pPr>
      <w:r w:rsidRPr="00073474">
        <w:rPr>
          <w:rFonts w:ascii="Times New Roman" w:eastAsia="Times New Roman" w:hAnsi="Times New Roman" w:cs="Times New Roman"/>
          <w:sz w:val="28"/>
          <w:szCs w:val="28"/>
          <w:lang w:val="kk-KZ" w:eastAsia="ru-RU"/>
        </w:rPr>
        <w:t>авторлық позициясын, авторлық көзқарасын қалыптастыруға ықпал ету.</w:t>
      </w:r>
    </w:p>
    <w:p w14:paraId="64887E2A" w14:textId="77777777" w:rsidR="002C756F" w:rsidRPr="00073474" w:rsidRDefault="002C756F" w:rsidP="00F94367">
      <w:pPr>
        <w:shd w:val="clear" w:color="auto" w:fill="FFFFFF"/>
        <w:spacing w:before="30" w:after="30" w:line="336" w:lineRule="atLeast"/>
        <w:ind w:left="30" w:right="30"/>
        <w:jc w:val="both"/>
        <w:rPr>
          <w:rFonts w:ascii="Times New Roman" w:eastAsia="Times New Roman" w:hAnsi="Times New Roman" w:cs="Times New Roman"/>
          <w:b/>
          <w:bCs/>
          <w:sz w:val="28"/>
          <w:szCs w:val="28"/>
          <w:lang w:val="kk-KZ" w:eastAsia="ru-RU"/>
        </w:rPr>
      </w:pPr>
    </w:p>
    <w:p w14:paraId="3498C101" w14:textId="77777777" w:rsidR="002C756F" w:rsidRPr="00073474" w:rsidRDefault="002C756F" w:rsidP="00F94367">
      <w:pPr>
        <w:shd w:val="clear" w:color="auto" w:fill="FFFFFF"/>
        <w:spacing w:before="30" w:after="30" w:line="336" w:lineRule="atLeast"/>
        <w:ind w:left="30" w:right="30"/>
        <w:jc w:val="both"/>
        <w:rPr>
          <w:rFonts w:ascii="Times New Roman" w:eastAsia="Times New Roman" w:hAnsi="Times New Roman" w:cs="Times New Roman"/>
          <w:b/>
          <w:bCs/>
          <w:sz w:val="28"/>
          <w:szCs w:val="28"/>
          <w:lang w:eastAsia="ru-RU"/>
        </w:rPr>
      </w:pPr>
    </w:p>
    <w:p w14:paraId="6F2B9AB2" w14:textId="77777777" w:rsidR="002C756F" w:rsidRPr="00073474" w:rsidRDefault="002C756F" w:rsidP="00F94367">
      <w:pPr>
        <w:shd w:val="clear" w:color="auto" w:fill="FFFFFF"/>
        <w:spacing w:before="30" w:after="30" w:line="336" w:lineRule="atLeast"/>
        <w:ind w:left="30" w:right="30"/>
        <w:jc w:val="both"/>
        <w:rPr>
          <w:rFonts w:ascii="Times New Roman" w:eastAsia="Times New Roman" w:hAnsi="Times New Roman" w:cs="Times New Roman"/>
          <w:b/>
          <w:bCs/>
          <w:sz w:val="28"/>
          <w:szCs w:val="28"/>
          <w:lang w:eastAsia="ru-RU"/>
        </w:rPr>
      </w:pPr>
    </w:p>
    <w:p w14:paraId="3BD9BEB9" w14:textId="77777777" w:rsidR="002C756F" w:rsidRPr="00073474" w:rsidRDefault="002C756F" w:rsidP="00F94367">
      <w:pPr>
        <w:shd w:val="clear" w:color="auto" w:fill="FFFFFF"/>
        <w:spacing w:before="30" w:after="30" w:line="336" w:lineRule="atLeast"/>
        <w:ind w:left="30" w:right="30"/>
        <w:jc w:val="both"/>
        <w:rPr>
          <w:rFonts w:ascii="Times New Roman" w:eastAsia="Times New Roman" w:hAnsi="Times New Roman" w:cs="Times New Roman"/>
          <w:b/>
          <w:bCs/>
          <w:sz w:val="28"/>
          <w:szCs w:val="28"/>
          <w:lang w:eastAsia="ru-RU"/>
        </w:rPr>
      </w:pPr>
    </w:p>
    <w:p w14:paraId="62E92A3A" w14:textId="76DA9D84" w:rsidR="00144972" w:rsidRPr="00073474" w:rsidRDefault="008A1931" w:rsidP="00F94367">
      <w:pPr>
        <w:shd w:val="clear" w:color="auto" w:fill="FFFFFF"/>
        <w:spacing w:before="30" w:after="30" w:line="336" w:lineRule="atLeast"/>
        <w:ind w:left="30" w:right="30"/>
        <w:jc w:val="both"/>
        <w:rPr>
          <w:rFonts w:ascii="Times New Roman" w:eastAsia="Times New Roman" w:hAnsi="Times New Roman" w:cs="Times New Roman"/>
          <w:b/>
          <w:bCs/>
          <w:sz w:val="28"/>
          <w:szCs w:val="28"/>
          <w:lang w:eastAsia="ru-RU"/>
        </w:rPr>
      </w:pPr>
      <w:r w:rsidRPr="00073474">
        <w:rPr>
          <w:rFonts w:ascii="Times New Roman" w:eastAsia="Times New Roman" w:hAnsi="Times New Roman" w:cs="Times New Roman"/>
          <w:b/>
          <w:bCs/>
          <w:sz w:val="28"/>
          <w:szCs w:val="28"/>
          <w:lang w:eastAsia="ru-RU"/>
        </w:rPr>
        <w:t> </w:t>
      </w:r>
      <w:r w:rsidR="003508CF" w:rsidRPr="00073474">
        <w:rPr>
          <w:rFonts w:ascii="Times New Roman" w:eastAsia="Times New Roman" w:hAnsi="Times New Roman" w:cs="Times New Roman"/>
          <w:b/>
          <w:bCs/>
          <w:sz w:val="28"/>
          <w:szCs w:val="28"/>
          <w:lang w:eastAsia="ru-RU"/>
        </w:rPr>
        <w:t>3. Конкурстық номинациялар:</w:t>
      </w:r>
    </w:p>
    <w:p w14:paraId="1D5A34B0" w14:textId="77777777" w:rsidR="00E026BE" w:rsidRPr="00073474" w:rsidRDefault="00E026BE" w:rsidP="00E026BE">
      <w:pPr>
        <w:pStyle w:val="a8"/>
        <w:shd w:val="clear" w:color="auto" w:fill="FFFFFF"/>
        <w:spacing w:before="0" w:beforeAutospacing="0" w:after="0" w:afterAutospacing="0"/>
        <w:textAlignment w:val="baseline"/>
        <w:rPr>
          <w:sz w:val="28"/>
          <w:szCs w:val="28"/>
        </w:rPr>
      </w:pPr>
    </w:p>
    <w:p w14:paraId="60C0B6AE" w14:textId="15552BE7" w:rsidR="00E026BE" w:rsidRPr="00073474" w:rsidRDefault="00E026BE" w:rsidP="00BE22E5">
      <w:pPr>
        <w:pStyle w:val="a8"/>
        <w:numPr>
          <w:ilvl w:val="0"/>
          <w:numId w:val="3"/>
        </w:numPr>
        <w:shd w:val="clear" w:color="auto" w:fill="FFFFFF"/>
        <w:spacing w:before="0" w:beforeAutospacing="0" w:after="0" w:afterAutospacing="0"/>
        <w:textAlignment w:val="baseline"/>
        <w:rPr>
          <w:sz w:val="28"/>
          <w:szCs w:val="28"/>
        </w:rPr>
      </w:pPr>
      <w:r w:rsidRPr="00073474">
        <w:rPr>
          <w:sz w:val="28"/>
          <w:szCs w:val="28"/>
        </w:rPr>
        <w:t xml:space="preserve">« </w:t>
      </w:r>
      <w:r w:rsidRPr="00073474">
        <w:rPr>
          <w:rStyle w:val="a4"/>
          <w:sz w:val="28"/>
          <w:szCs w:val="28"/>
          <w:bdr w:val="none" w:sz="0" w:space="0" w:color="auto" w:frame="1"/>
        </w:rPr>
        <w:t xml:space="preserve">Біздің салт-дәстүрлеріміз» </w:t>
      </w:r>
      <w:r w:rsidRPr="00073474">
        <w:rPr>
          <w:sz w:val="28"/>
          <w:szCs w:val="28"/>
        </w:rPr>
        <w:t>-</w:t>
      </w:r>
      <w:r w:rsidR="00DE5A45" w:rsidRPr="00073474">
        <w:rPr>
          <w:sz w:val="28"/>
          <w:szCs w:val="28"/>
        </w:rPr>
        <w:t>(</w:t>
      </w:r>
      <w:r w:rsidRPr="00073474">
        <w:rPr>
          <w:sz w:val="28"/>
          <w:szCs w:val="28"/>
        </w:rPr>
        <w:t xml:space="preserve"> қоршаған әлемді сақтау туралы отбасы, мектеп дәстүрлері;</w:t>
      </w:r>
      <w:r w:rsidR="00DE5A45" w:rsidRPr="00073474">
        <w:rPr>
          <w:sz w:val="28"/>
          <w:szCs w:val="28"/>
        </w:rPr>
        <w:t>)</w:t>
      </w:r>
    </w:p>
    <w:p w14:paraId="5C2D1B75" w14:textId="37D33A26" w:rsidR="00E026BE" w:rsidRPr="00073474" w:rsidRDefault="00E026BE" w:rsidP="00050D2B">
      <w:pPr>
        <w:pStyle w:val="a8"/>
        <w:numPr>
          <w:ilvl w:val="0"/>
          <w:numId w:val="3"/>
        </w:numPr>
        <w:shd w:val="clear" w:color="auto" w:fill="FFFFFF"/>
        <w:spacing w:before="0" w:beforeAutospacing="0" w:after="0" w:afterAutospacing="0"/>
        <w:textAlignment w:val="baseline"/>
        <w:rPr>
          <w:sz w:val="28"/>
          <w:szCs w:val="28"/>
        </w:rPr>
      </w:pPr>
      <w:r w:rsidRPr="00073474">
        <w:rPr>
          <w:sz w:val="28"/>
          <w:szCs w:val="28"/>
        </w:rPr>
        <w:t xml:space="preserve">« </w:t>
      </w:r>
      <w:r w:rsidRPr="00073474">
        <w:rPr>
          <w:rStyle w:val="a4"/>
          <w:sz w:val="28"/>
          <w:szCs w:val="28"/>
          <w:bdr w:val="none" w:sz="0" w:space="0" w:color="auto" w:frame="1"/>
        </w:rPr>
        <w:t xml:space="preserve">Менің шағын Отаным </w:t>
      </w:r>
      <w:r w:rsidRPr="00073474">
        <w:rPr>
          <w:sz w:val="28"/>
          <w:szCs w:val="28"/>
        </w:rPr>
        <w:t xml:space="preserve">» - </w:t>
      </w:r>
      <w:r w:rsidR="00DE5A45" w:rsidRPr="00073474">
        <w:rPr>
          <w:sz w:val="28"/>
          <w:szCs w:val="28"/>
        </w:rPr>
        <w:t>(</w:t>
      </w:r>
      <w:r w:rsidRPr="00073474">
        <w:rPr>
          <w:sz w:val="28"/>
          <w:szCs w:val="28"/>
        </w:rPr>
        <w:t>табиғатты қорғау, өз От</w:t>
      </w:r>
      <w:r w:rsidR="00DE5A45" w:rsidRPr="00073474">
        <w:rPr>
          <w:sz w:val="28"/>
          <w:szCs w:val="28"/>
        </w:rPr>
        <w:t>анын, қаласын, ауылын құрметтеу</w:t>
      </w:r>
      <w:r w:rsidRPr="00073474">
        <w:rPr>
          <w:sz w:val="28"/>
          <w:szCs w:val="28"/>
        </w:rPr>
        <w:t>;</w:t>
      </w:r>
      <w:r w:rsidR="00DE5A45" w:rsidRPr="00073474">
        <w:rPr>
          <w:sz w:val="28"/>
          <w:szCs w:val="28"/>
        </w:rPr>
        <w:t>)</w:t>
      </w:r>
    </w:p>
    <w:p w14:paraId="49834712" w14:textId="3D6A8A9D" w:rsidR="00E026BE" w:rsidRPr="00073474" w:rsidRDefault="00E026BE" w:rsidP="009C4314">
      <w:pPr>
        <w:pStyle w:val="a8"/>
        <w:numPr>
          <w:ilvl w:val="0"/>
          <w:numId w:val="3"/>
        </w:numPr>
        <w:shd w:val="clear" w:color="auto" w:fill="FFFFFF"/>
        <w:spacing w:before="0" w:beforeAutospacing="0" w:after="0" w:afterAutospacing="0"/>
        <w:textAlignment w:val="baseline"/>
        <w:rPr>
          <w:sz w:val="28"/>
          <w:szCs w:val="28"/>
        </w:rPr>
      </w:pPr>
      <w:r w:rsidRPr="00073474">
        <w:rPr>
          <w:sz w:val="28"/>
          <w:szCs w:val="28"/>
        </w:rPr>
        <w:t xml:space="preserve">« </w:t>
      </w:r>
      <w:r w:rsidRPr="00073474">
        <w:rPr>
          <w:rStyle w:val="a4"/>
          <w:sz w:val="28"/>
          <w:szCs w:val="28"/>
          <w:bdr w:val="none" w:sz="0" w:space="0" w:color="auto" w:frame="1"/>
        </w:rPr>
        <w:t xml:space="preserve">Менің экоәдетім » </w:t>
      </w:r>
      <w:r w:rsidRPr="00073474">
        <w:rPr>
          <w:sz w:val="28"/>
          <w:szCs w:val="28"/>
        </w:rPr>
        <w:t xml:space="preserve">- </w:t>
      </w:r>
      <w:r w:rsidR="00DE5A45" w:rsidRPr="00073474">
        <w:rPr>
          <w:sz w:val="28"/>
          <w:szCs w:val="28"/>
        </w:rPr>
        <w:t>(</w:t>
      </w:r>
      <w:r w:rsidRPr="00073474">
        <w:rPr>
          <w:sz w:val="28"/>
          <w:szCs w:val="28"/>
        </w:rPr>
        <w:t>өзіңнен бастау керек екенін түсіну, пайдалы экоәдеттерге үйрену );</w:t>
      </w:r>
    </w:p>
    <w:p w14:paraId="4C4A6923" w14:textId="0BACEA51" w:rsidR="00E026BE" w:rsidRPr="00073474" w:rsidRDefault="00E026BE" w:rsidP="00677DB1">
      <w:pPr>
        <w:pStyle w:val="a8"/>
        <w:numPr>
          <w:ilvl w:val="0"/>
          <w:numId w:val="3"/>
        </w:numPr>
        <w:shd w:val="clear" w:color="auto" w:fill="FFFFFF"/>
        <w:spacing w:before="0" w:beforeAutospacing="0" w:after="0" w:afterAutospacing="0"/>
        <w:textAlignment w:val="baseline"/>
        <w:rPr>
          <w:sz w:val="28"/>
          <w:szCs w:val="28"/>
        </w:rPr>
      </w:pPr>
      <w:r w:rsidRPr="00073474">
        <w:rPr>
          <w:sz w:val="28"/>
          <w:szCs w:val="28"/>
        </w:rPr>
        <w:t xml:space="preserve">« </w:t>
      </w:r>
      <w:r w:rsidR="00B21556" w:rsidRPr="00073474">
        <w:rPr>
          <w:rStyle w:val="a4"/>
          <w:sz w:val="28"/>
          <w:szCs w:val="28"/>
          <w:bdr w:val="none" w:sz="0" w:space="0" w:color="auto" w:frame="1"/>
        </w:rPr>
        <w:t>Болашақта</w:t>
      </w:r>
      <w:r w:rsidR="00B21556" w:rsidRPr="00073474">
        <w:rPr>
          <w:rStyle w:val="a4"/>
          <w:sz w:val="28"/>
          <w:szCs w:val="28"/>
          <w:bdr w:val="none" w:sz="0" w:space="0" w:color="auto" w:frame="1"/>
          <w:lang w:val="kk-KZ"/>
        </w:rPr>
        <w:t>ғы планета</w:t>
      </w:r>
      <w:r w:rsidRPr="00073474">
        <w:rPr>
          <w:rStyle w:val="a4"/>
          <w:sz w:val="28"/>
          <w:szCs w:val="28"/>
          <w:bdr w:val="none" w:sz="0" w:space="0" w:color="auto" w:frame="1"/>
        </w:rPr>
        <w:t xml:space="preserve"> </w:t>
      </w:r>
      <w:r w:rsidRPr="00073474">
        <w:rPr>
          <w:sz w:val="28"/>
          <w:szCs w:val="28"/>
        </w:rPr>
        <w:t>» - планетамызды құтқаратын болашақ технологиялар туралы шығармашылық ойлау;</w:t>
      </w:r>
    </w:p>
    <w:p w14:paraId="5DB03742" w14:textId="7ED7D26E" w:rsidR="00E026BE" w:rsidRPr="00073474" w:rsidRDefault="00E026BE" w:rsidP="00957552">
      <w:pPr>
        <w:pStyle w:val="a8"/>
        <w:numPr>
          <w:ilvl w:val="0"/>
          <w:numId w:val="3"/>
        </w:numPr>
        <w:shd w:val="clear" w:color="auto" w:fill="FFFFFF"/>
        <w:spacing w:before="0" w:beforeAutospacing="0" w:after="0" w:afterAutospacing="0"/>
        <w:textAlignment w:val="baseline"/>
        <w:rPr>
          <w:sz w:val="28"/>
          <w:szCs w:val="28"/>
        </w:rPr>
      </w:pPr>
      <w:r w:rsidRPr="00073474">
        <w:rPr>
          <w:sz w:val="28"/>
          <w:szCs w:val="28"/>
        </w:rPr>
        <w:t xml:space="preserve">« </w:t>
      </w:r>
      <w:r w:rsidRPr="00073474">
        <w:rPr>
          <w:rStyle w:val="a4"/>
          <w:sz w:val="28"/>
          <w:szCs w:val="28"/>
          <w:bdr w:val="none" w:sz="0" w:space="0" w:color="auto" w:frame="1"/>
        </w:rPr>
        <w:t xml:space="preserve">Адам және жануарлар </w:t>
      </w:r>
      <w:r w:rsidRPr="00073474">
        <w:rPr>
          <w:sz w:val="28"/>
          <w:szCs w:val="28"/>
        </w:rPr>
        <w:t>» - адамның үй және жабайы жануарларға қатынасы және біздің іс-әрекеттеріміздің жануарлар әлеміне қалай әсер ететіні, ал жақсы экоәдеттер жануарлар әлемін жақсартуға, кейде сақтауға көмектеседі.</w:t>
      </w:r>
    </w:p>
    <w:p w14:paraId="67C1E9E9" w14:textId="77777777" w:rsidR="003508CF" w:rsidRPr="00073474" w:rsidRDefault="003508CF" w:rsidP="00F9436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eastAsia="ru-RU"/>
        </w:rPr>
      </w:pPr>
    </w:p>
    <w:p w14:paraId="5F86623B" w14:textId="08849F8A" w:rsidR="008A1931" w:rsidRPr="00073474" w:rsidRDefault="008A1931" w:rsidP="00E028EE">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eastAsia="ru-RU"/>
        </w:rPr>
      </w:pPr>
      <w:r w:rsidRPr="00073474">
        <w:rPr>
          <w:rFonts w:ascii="Times New Roman" w:eastAsia="Times New Roman" w:hAnsi="Times New Roman" w:cs="Times New Roman"/>
          <w:color w:val="000000"/>
          <w:sz w:val="28"/>
          <w:szCs w:val="28"/>
          <w:lang w:eastAsia="ru-RU"/>
        </w:rPr>
        <w:t> </w:t>
      </w:r>
      <w:r w:rsidRPr="00073474">
        <w:rPr>
          <w:rFonts w:ascii="Times New Roman" w:eastAsia="Times New Roman" w:hAnsi="Times New Roman" w:cs="Times New Roman"/>
          <w:b/>
          <w:bCs/>
          <w:color w:val="000000"/>
          <w:sz w:val="28"/>
          <w:szCs w:val="28"/>
          <w:lang w:eastAsia="ru-RU"/>
        </w:rPr>
        <w:t>3. КОНКУРСҚА ҚАТЫСУ ШАРТТАРЫ</w:t>
      </w:r>
    </w:p>
    <w:p w14:paraId="46037DBC" w14:textId="77777777" w:rsidR="006E12D8" w:rsidRPr="00073474" w:rsidRDefault="008A1931" w:rsidP="006E12D8">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eastAsia="ru-RU"/>
        </w:rPr>
        <w:t xml:space="preserve">3.1 </w:t>
      </w:r>
      <w:r w:rsidR="006E12D8" w:rsidRPr="00073474">
        <w:rPr>
          <w:rFonts w:ascii="Times New Roman" w:eastAsia="Times New Roman" w:hAnsi="Times New Roman" w:cs="Times New Roman"/>
          <w:color w:val="000000"/>
          <w:sz w:val="28"/>
          <w:szCs w:val="28"/>
          <w:lang w:eastAsia="ru-RU"/>
        </w:rPr>
        <w:t xml:space="preserve">. Конкурсқа Конкурс шарттарына сәйкес барлық құжаттарды тапсырған Қазақстан Республикасы білім беру ұйымдарының </w:t>
      </w:r>
      <w:r w:rsidR="006E12D8" w:rsidRPr="00073474">
        <w:rPr>
          <w:rFonts w:ascii="Times New Roman" w:eastAsia="Times New Roman" w:hAnsi="Times New Roman" w:cs="Times New Roman"/>
          <w:sz w:val="28"/>
          <w:szCs w:val="28"/>
          <w:lang w:val="kk-KZ" w:eastAsia="ru-RU"/>
        </w:rPr>
        <w:t xml:space="preserve">1-9 сынып </w:t>
      </w:r>
      <w:r w:rsidR="006E12D8" w:rsidRPr="00073474">
        <w:rPr>
          <w:rFonts w:ascii="Times New Roman" w:eastAsia="Times New Roman" w:hAnsi="Times New Roman" w:cs="Times New Roman"/>
          <w:b/>
          <w:bCs/>
          <w:sz w:val="28"/>
          <w:szCs w:val="28"/>
          <w:lang w:val="kk-KZ" w:eastAsia="ru-RU"/>
        </w:rPr>
        <w:t xml:space="preserve">оқушылары </w:t>
      </w:r>
      <w:r w:rsidR="006E12D8" w:rsidRPr="00073474">
        <w:rPr>
          <w:rFonts w:ascii="Times New Roman" w:eastAsia="Times New Roman" w:hAnsi="Times New Roman" w:cs="Times New Roman"/>
          <w:color w:val="000000"/>
          <w:sz w:val="28"/>
          <w:szCs w:val="28"/>
          <w:lang w:eastAsia="ru-RU"/>
        </w:rPr>
        <w:t>қатыса</w:t>
      </w:r>
      <w:r w:rsidR="006E12D8" w:rsidRPr="00073474">
        <w:rPr>
          <w:rFonts w:ascii="Times New Roman" w:eastAsia="Times New Roman" w:hAnsi="Times New Roman" w:cs="Times New Roman"/>
          <w:color w:val="000000"/>
          <w:sz w:val="28"/>
          <w:szCs w:val="28"/>
          <w:lang w:val="kk-KZ" w:eastAsia="ru-RU"/>
        </w:rPr>
        <w:t xml:space="preserve"> алады</w:t>
      </w:r>
      <w:r w:rsidR="006E12D8" w:rsidRPr="00073474">
        <w:rPr>
          <w:rFonts w:ascii="Times New Roman" w:eastAsia="Times New Roman" w:hAnsi="Times New Roman" w:cs="Times New Roman"/>
          <w:color w:val="000000"/>
          <w:sz w:val="28"/>
          <w:szCs w:val="28"/>
          <w:lang w:val="kk-KZ" w:eastAsia="ru-RU"/>
        </w:rPr>
        <w:t xml:space="preserve">. </w:t>
      </w:r>
    </w:p>
    <w:p w14:paraId="00C4FAF7" w14:textId="7D1CF49B" w:rsidR="008A1931" w:rsidRPr="00073474" w:rsidRDefault="006E12D8" w:rsidP="006E12D8">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3.2 М</w:t>
      </w:r>
      <w:r w:rsidRPr="00073474">
        <w:rPr>
          <w:rFonts w:ascii="Times New Roman" w:eastAsia="Times New Roman" w:hAnsi="Times New Roman" w:cs="Times New Roman"/>
          <w:color w:val="000000"/>
          <w:sz w:val="28"/>
          <w:szCs w:val="28"/>
          <w:lang w:eastAsia="ru-RU"/>
        </w:rPr>
        <w:t>ақсатта</w:t>
      </w:r>
      <w:r w:rsidRPr="00073474">
        <w:rPr>
          <w:rFonts w:ascii="Times New Roman" w:eastAsia="Times New Roman" w:hAnsi="Times New Roman" w:cs="Times New Roman"/>
          <w:color w:val="000000"/>
          <w:sz w:val="28"/>
          <w:szCs w:val="28"/>
          <w:lang w:val="kk-KZ" w:eastAsia="ru-RU"/>
        </w:rPr>
        <w:t>р мен міндеттерге</w:t>
      </w:r>
      <w:r w:rsidR="008A1931" w:rsidRPr="00073474">
        <w:rPr>
          <w:rFonts w:ascii="Times New Roman" w:eastAsia="Times New Roman" w:hAnsi="Times New Roman" w:cs="Times New Roman"/>
          <w:color w:val="000000"/>
          <w:sz w:val="28"/>
          <w:szCs w:val="28"/>
          <w:lang w:eastAsia="ru-RU"/>
        </w:rPr>
        <w:t xml:space="preserve"> сәйкес келетін </w:t>
      </w:r>
      <w:r w:rsidR="005B08A1" w:rsidRPr="00073474">
        <w:rPr>
          <w:rFonts w:ascii="Times New Roman" w:hAnsi="Times New Roman" w:cs="Times New Roman"/>
          <w:color w:val="222222"/>
          <w:sz w:val="28"/>
          <w:szCs w:val="28"/>
          <w:shd w:val="clear" w:color="auto" w:fill="FFFFFF"/>
        </w:rPr>
        <w:t xml:space="preserve">мемлекеттік немесе орыс тілдерінде </w:t>
      </w:r>
      <w:r w:rsidR="008A1931" w:rsidRPr="00073474">
        <w:rPr>
          <w:rFonts w:ascii="Times New Roman" w:eastAsia="Times New Roman" w:hAnsi="Times New Roman" w:cs="Times New Roman"/>
          <w:color w:val="000000"/>
          <w:sz w:val="28"/>
          <w:szCs w:val="28"/>
          <w:lang w:eastAsia="ru-RU"/>
        </w:rPr>
        <w:t>бейнеролик дайындау қажет . Жұмысты бейнежазбаның кез келген құралымен (бейнекамера, сандық камера, ұялы телефон және т.б.) түсіруге болады.</w:t>
      </w:r>
    </w:p>
    <w:p w14:paraId="307E9637" w14:textId="31BEB1FC" w:rsidR="0094404F" w:rsidRPr="00073474" w:rsidRDefault="006A4693" w:rsidP="00E028EE">
      <w:pPr>
        <w:pStyle w:val="a3"/>
        <w:numPr>
          <w:ilvl w:val="1"/>
          <w:numId w:val="11"/>
        </w:numPr>
        <w:tabs>
          <w:tab w:val="left" w:pos="426"/>
        </w:tabs>
        <w:spacing w:line="240" w:lineRule="auto"/>
        <w:ind w:left="30" w:firstLine="0"/>
        <w:rPr>
          <w:rFonts w:ascii="Times New Roman" w:hAnsi="Times New Roman" w:cs="Times New Roman"/>
          <w:sz w:val="28"/>
          <w:szCs w:val="28"/>
          <w:lang w:bidi="ru-RU"/>
        </w:rPr>
      </w:pPr>
      <w:r w:rsidRPr="00073474">
        <w:rPr>
          <w:rFonts w:ascii="Times New Roman" w:hAnsi="Times New Roman" w:cs="Times New Roman"/>
          <w:sz w:val="28"/>
          <w:szCs w:val="28"/>
          <w:lang w:val="kk-KZ" w:bidi="ru-RU"/>
        </w:rPr>
        <w:t xml:space="preserve"> </w:t>
      </w:r>
      <w:r w:rsidR="0094404F" w:rsidRPr="00073474">
        <w:rPr>
          <w:rFonts w:ascii="Times New Roman" w:hAnsi="Times New Roman" w:cs="Times New Roman"/>
          <w:sz w:val="28"/>
          <w:szCs w:val="28"/>
          <w:lang w:bidi="ru-RU"/>
        </w:rPr>
        <w:t>Қатысушылар 2 номинация бойынша бейнеролик ұсына алады.</w:t>
      </w:r>
    </w:p>
    <w:p w14:paraId="0295AB2B" w14:textId="661BD911" w:rsidR="0094404F" w:rsidRPr="00073474" w:rsidRDefault="006A4693" w:rsidP="00E028EE">
      <w:pPr>
        <w:pStyle w:val="a3"/>
        <w:numPr>
          <w:ilvl w:val="1"/>
          <w:numId w:val="11"/>
        </w:numPr>
        <w:tabs>
          <w:tab w:val="left" w:pos="426"/>
        </w:tabs>
        <w:spacing w:line="240" w:lineRule="auto"/>
        <w:ind w:left="30" w:firstLine="0"/>
        <w:rPr>
          <w:rFonts w:ascii="Times New Roman" w:hAnsi="Times New Roman" w:cs="Times New Roman"/>
          <w:sz w:val="28"/>
          <w:szCs w:val="28"/>
          <w:lang w:bidi="ru-RU"/>
        </w:rPr>
      </w:pPr>
      <w:r w:rsidRPr="00073474">
        <w:rPr>
          <w:rFonts w:ascii="Times New Roman" w:hAnsi="Times New Roman" w:cs="Times New Roman"/>
          <w:sz w:val="28"/>
          <w:szCs w:val="28"/>
          <w:lang w:val="kk-KZ" w:bidi="ru-RU"/>
        </w:rPr>
        <w:t xml:space="preserve"> </w:t>
      </w:r>
      <w:r w:rsidR="0094404F" w:rsidRPr="00073474">
        <w:rPr>
          <w:rFonts w:ascii="Times New Roman" w:hAnsi="Times New Roman" w:cs="Times New Roman"/>
          <w:sz w:val="28"/>
          <w:szCs w:val="28"/>
          <w:lang w:bidi="ru-RU"/>
        </w:rPr>
        <w:t>Конкурсқа қатысушылардың</w:t>
      </w:r>
      <w:r w:rsidRPr="00073474">
        <w:rPr>
          <w:rFonts w:ascii="Times New Roman" w:hAnsi="Times New Roman" w:cs="Times New Roman"/>
          <w:sz w:val="28"/>
          <w:szCs w:val="28"/>
          <w:lang w:val="kk-KZ" w:bidi="ru-RU"/>
        </w:rPr>
        <w:t xml:space="preserve"> құқықтары</w:t>
      </w:r>
      <w:r w:rsidR="0094404F" w:rsidRPr="00073474">
        <w:rPr>
          <w:rFonts w:ascii="Times New Roman" w:hAnsi="Times New Roman" w:cs="Times New Roman"/>
          <w:sz w:val="28"/>
          <w:szCs w:val="28"/>
          <w:lang w:bidi="ru-RU"/>
        </w:rPr>
        <w:t>:</w:t>
      </w:r>
    </w:p>
    <w:p w14:paraId="42D439FB" w14:textId="77777777" w:rsidR="0094404F" w:rsidRPr="00073474" w:rsidRDefault="0094404F" w:rsidP="00E028EE">
      <w:pPr>
        <w:pStyle w:val="a3"/>
        <w:numPr>
          <w:ilvl w:val="0"/>
          <w:numId w:val="9"/>
        </w:numPr>
        <w:tabs>
          <w:tab w:val="left" w:pos="426"/>
        </w:tabs>
        <w:spacing w:line="240" w:lineRule="auto"/>
        <w:ind w:left="30" w:firstLine="0"/>
        <w:jc w:val="both"/>
        <w:rPr>
          <w:rFonts w:ascii="Times New Roman" w:hAnsi="Times New Roman" w:cs="Times New Roman"/>
          <w:sz w:val="28"/>
          <w:szCs w:val="28"/>
          <w:lang w:bidi="ru-RU"/>
        </w:rPr>
      </w:pPr>
      <w:r w:rsidRPr="00073474">
        <w:rPr>
          <w:rFonts w:ascii="Times New Roman" w:hAnsi="Times New Roman" w:cs="Times New Roman"/>
          <w:sz w:val="28"/>
          <w:szCs w:val="28"/>
          <w:lang w:bidi="ru-RU"/>
        </w:rPr>
        <w:t>Конкурстың шарттары мен тәртібі туралы ақпарат алуға;</w:t>
      </w:r>
    </w:p>
    <w:p w14:paraId="62C13637" w14:textId="77777777" w:rsidR="0094404F" w:rsidRPr="00073474" w:rsidRDefault="0094404F" w:rsidP="00E028EE">
      <w:pPr>
        <w:pStyle w:val="a3"/>
        <w:numPr>
          <w:ilvl w:val="0"/>
          <w:numId w:val="9"/>
        </w:numPr>
        <w:tabs>
          <w:tab w:val="left" w:pos="426"/>
        </w:tabs>
        <w:spacing w:line="240" w:lineRule="auto"/>
        <w:ind w:left="30" w:firstLine="0"/>
        <w:jc w:val="both"/>
        <w:rPr>
          <w:rFonts w:ascii="Times New Roman" w:hAnsi="Times New Roman" w:cs="Times New Roman"/>
          <w:sz w:val="28"/>
          <w:szCs w:val="28"/>
          <w:lang w:bidi="ru-RU"/>
        </w:rPr>
      </w:pPr>
      <w:r w:rsidRPr="00073474">
        <w:rPr>
          <w:rFonts w:ascii="Times New Roman" w:hAnsi="Times New Roman" w:cs="Times New Roman"/>
          <w:sz w:val="28"/>
          <w:szCs w:val="28"/>
          <w:lang w:bidi="ru-RU"/>
        </w:rPr>
        <w:t>осы Ереженің тармақтарын түсіндіру үшін Ұйымдастырушыға жүгінуге;</w:t>
      </w:r>
    </w:p>
    <w:p w14:paraId="0C554504" w14:textId="28EE46D2" w:rsidR="0094404F" w:rsidRPr="00073474" w:rsidRDefault="006A4693" w:rsidP="00E028EE">
      <w:pPr>
        <w:pStyle w:val="a3"/>
        <w:numPr>
          <w:ilvl w:val="1"/>
          <w:numId w:val="11"/>
        </w:numPr>
        <w:tabs>
          <w:tab w:val="left" w:pos="426"/>
        </w:tabs>
        <w:spacing w:line="240" w:lineRule="auto"/>
        <w:ind w:left="30" w:firstLine="0"/>
        <w:rPr>
          <w:rFonts w:ascii="Times New Roman" w:hAnsi="Times New Roman" w:cs="Times New Roman"/>
          <w:sz w:val="28"/>
          <w:szCs w:val="28"/>
          <w:lang w:bidi="ru-RU"/>
        </w:rPr>
      </w:pPr>
      <w:r w:rsidRPr="00073474">
        <w:rPr>
          <w:rFonts w:ascii="Times New Roman" w:hAnsi="Times New Roman" w:cs="Times New Roman"/>
          <w:sz w:val="28"/>
          <w:szCs w:val="28"/>
          <w:lang w:val="kk-KZ" w:bidi="ru-RU"/>
        </w:rPr>
        <w:t xml:space="preserve"> </w:t>
      </w:r>
      <w:r w:rsidR="0094404F" w:rsidRPr="00073474">
        <w:rPr>
          <w:rFonts w:ascii="Times New Roman" w:hAnsi="Times New Roman" w:cs="Times New Roman"/>
          <w:sz w:val="28"/>
          <w:szCs w:val="28"/>
          <w:lang w:bidi="ru-RU"/>
        </w:rPr>
        <w:t>Конкурсқа қатысушылар</w:t>
      </w:r>
      <w:r w:rsidRPr="00073474">
        <w:rPr>
          <w:rFonts w:ascii="Times New Roman" w:hAnsi="Times New Roman" w:cs="Times New Roman"/>
          <w:sz w:val="28"/>
          <w:szCs w:val="28"/>
          <w:lang w:val="kk-KZ" w:bidi="ru-RU"/>
        </w:rPr>
        <w:t>дың</w:t>
      </w:r>
      <w:r w:rsidRPr="00073474">
        <w:rPr>
          <w:rFonts w:ascii="Times New Roman" w:hAnsi="Times New Roman" w:cs="Times New Roman"/>
          <w:sz w:val="28"/>
          <w:szCs w:val="28"/>
          <w:lang w:bidi="ru-RU"/>
        </w:rPr>
        <w:t xml:space="preserve"> міндетт</w:t>
      </w:r>
      <w:r w:rsidRPr="00073474">
        <w:rPr>
          <w:rFonts w:ascii="Times New Roman" w:hAnsi="Times New Roman" w:cs="Times New Roman"/>
          <w:sz w:val="28"/>
          <w:szCs w:val="28"/>
          <w:lang w:val="kk-KZ" w:bidi="ru-RU"/>
        </w:rPr>
        <w:t>ері</w:t>
      </w:r>
      <w:r w:rsidR="0094404F" w:rsidRPr="00073474">
        <w:rPr>
          <w:rFonts w:ascii="Times New Roman" w:hAnsi="Times New Roman" w:cs="Times New Roman"/>
          <w:sz w:val="28"/>
          <w:szCs w:val="28"/>
          <w:lang w:bidi="ru-RU"/>
        </w:rPr>
        <w:t>:</w:t>
      </w:r>
    </w:p>
    <w:p w14:paraId="3E455FBA" w14:textId="77777777" w:rsidR="0094404F" w:rsidRPr="00073474" w:rsidRDefault="0094404F" w:rsidP="00E028EE">
      <w:pPr>
        <w:pStyle w:val="a3"/>
        <w:numPr>
          <w:ilvl w:val="0"/>
          <w:numId w:val="8"/>
        </w:numPr>
        <w:tabs>
          <w:tab w:val="left" w:pos="426"/>
        </w:tabs>
        <w:spacing w:line="240" w:lineRule="auto"/>
        <w:ind w:left="30" w:firstLine="0"/>
        <w:jc w:val="both"/>
        <w:rPr>
          <w:rFonts w:ascii="Times New Roman" w:hAnsi="Times New Roman" w:cs="Times New Roman"/>
          <w:sz w:val="28"/>
          <w:szCs w:val="28"/>
          <w:lang w:bidi="ru-RU"/>
        </w:rPr>
      </w:pPr>
      <w:r w:rsidRPr="00073474">
        <w:rPr>
          <w:rFonts w:ascii="Times New Roman" w:hAnsi="Times New Roman" w:cs="Times New Roman"/>
          <w:sz w:val="28"/>
          <w:szCs w:val="28"/>
          <w:lang w:bidi="ru-RU"/>
        </w:rPr>
        <w:t>Байқау тақырыбымен алдын ала танысу, Конкурсқа қатысу талаптарын зерделеу;</w:t>
      </w:r>
    </w:p>
    <w:p w14:paraId="06764208" w14:textId="1F5A850D" w:rsidR="0094404F" w:rsidRPr="00073474" w:rsidRDefault="0094404F" w:rsidP="00E028EE">
      <w:pPr>
        <w:pStyle w:val="a3"/>
        <w:numPr>
          <w:ilvl w:val="0"/>
          <w:numId w:val="8"/>
        </w:numPr>
        <w:tabs>
          <w:tab w:val="left" w:pos="426"/>
        </w:tabs>
        <w:spacing w:line="240" w:lineRule="auto"/>
        <w:ind w:left="30" w:firstLine="0"/>
        <w:jc w:val="both"/>
        <w:rPr>
          <w:rFonts w:ascii="Times New Roman" w:hAnsi="Times New Roman" w:cs="Times New Roman"/>
          <w:sz w:val="28"/>
          <w:szCs w:val="28"/>
          <w:lang w:bidi="ru-RU"/>
        </w:rPr>
      </w:pPr>
      <w:r w:rsidRPr="00073474">
        <w:rPr>
          <w:rFonts w:ascii="Times New Roman" w:hAnsi="Times New Roman" w:cs="Times New Roman"/>
          <w:sz w:val="28"/>
          <w:szCs w:val="28"/>
          <w:lang w:bidi="ru-RU"/>
        </w:rPr>
        <w:t>осы Қағидалардың</w:t>
      </w:r>
      <w:r w:rsidR="006A4693" w:rsidRPr="00073474">
        <w:rPr>
          <w:rFonts w:ascii="Times New Roman" w:hAnsi="Times New Roman" w:cs="Times New Roman"/>
          <w:sz w:val="28"/>
          <w:szCs w:val="28"/>
          <w:lang w:bidi="ru-RU"/>
        </w:rPr>
        <w:t xml:space="preserve"> талаптарына сәйкес р</w:t>
      </w:r>
      <w:r w:rsidR="006A4693" w:rsidRPr="00073474">
        <w:rPr>
          <w:rFonts w:ascii="Times New Roman" w:hAnsi="Times New Roman" w:cs="Times New Roman"/>
          <w:sz w:val="28"/>
          <w:szCs w:val="28"/>
          <w:lang w:val="kk-KZ" w:bidi="ru-RU"/>
        </w:rPr>
        <w:t>ә</w:t>
      </w:r>
      <w:r w:rsidRPr="00073474">
        <w:rPr>
          <w:rFonts w:ascii="Times New Roman" w:hAnsi="Times New Roman" w:cs="Times New Roman"/>
          <w:sz w:val="28"/>
          <w:szCs w:val="28"/>
          <w:lang w:bidi="ru-RU"/>
        </w:rPr>
        <w:t>сімделген материалдарды уақтылы беруге;</w:t>
      </w:r>
    </w:p>
    <w:p w14:paraId="01CFF01F" w14:textId="77777777" w:rsidR="0094404F" w:rsidRPr="00073474" w:rsidRDefault="0094404F" w:rsidP="00E028EE">
      <w:pPr>
        <w:pStyle w:val="a3"/>
        <w:numPr>
          <w:ilvl w:val="0"/>
          <w:numId w:val="8"/>
        </w:numPr>
        <w:tabs>
          <w:tab w:val="left" w:pos="426"/>
        </w:tabs>
        <w:spacing w:line="240" w:lineRule="auto"/>
        <w:ind w:left="30" w:firstLine="0"/>
        <w:jc w:val="both"/>
        <w:rPr>
          <w:rFonts w:ascii="Times New Roman" w:hAnsi="Times New Roman" w:cs="Times New Roman"/>
          <w:sz w:val="28"/>
          <w:szCs w:val="28"/>
          <w:lang w:bidi="ru-RU"/>
        </w:rPr>
      </w:pPr>
      <w:r w:rsidRPr="00073474">
        <w:rPr>
          <w:rFonts w:ascii="Times New Roman" w:hAnsi="Times New Roman" w:cs="Times New Roman"/>
          <w:sz w:val="28"/>
          <w:szCs w:val="28"/>
          <w:lang w:bidi="ru-RU"/>
        </w:rPr>
        <w:t>осы Ережеде көзделген ережелер мен рәсімдерді сақтауға ;</w:t>
      </w:r>
      <w:r w:rsidRPr="00073474">
        <w:rPr>
          <w:rFonts w:ascii="Times New Roman" w:hAnsi="Times New Roman" w:cs="Times New Roman"/>
          <w:sz w:val="28"/>
          <w:szCs w:val="28"/>
          <w:lang w:bidi="ru-RU"/>
        </w:rPr>
        <w:tab/>
      </w:r>
    </w:p>
    <w:p w14:paraId="213B861E" w14:textId="77777777" w:rsidR="0094404F" w:rsidRPr="00073474" w:rsidRDefault="0094404F" w:rsidP="00E028EE">
      <w:pPr>
        <w:pStyle w:val="a3"/>
        <w:numPr>
          <w:ilvl w:val="0"/>
          <w:numId w:val="8"/>
        </w:numPr>
        <w:tabs>
          <w:tab w:val="left" w:pos="426"/>
        </w:tabs>
        <w:spacing w:line="240" w:lineRule="auto"/>
        <w:ind w:left="30" w:firstLine="0"/>
        <w:jc w:val="both"/>
        <w:rPr>
          <w:rFonts w:ascii="Times New Roman" w:hAnsi="Times New Roman" w:cs="Times New Roman"/>
          <w:sz w:val="28"/>
          <w:szCs w:val="28"/>
          <w:lang w:bidi="ru-RU"/>
        </w:rPr>
      </w:pPr>
      <w:r w:rsidRPr="00073474">
        <w:rPr>
          <w:rFonts w:ascii="Times New Roman" w:hAnsi="Times New Roman" w:cs="Times New Roman"/>
          <w:sz w:val="28"/>
          <w:szCs w:val="28"/>
          <w:lang w:bidi="ru-RU"/>
        </w:rPr>
        <w:t>конкурсқа ұсынылған идеяның орындалмағанын немесе басқа конкурстарға ұсынылмағанын растайды.</w:t>
      </w:r>
    </w:p>
    <w:p w14:paraId="1EF5107E" w14:textId="6EAF104C" w:rsidR="0094404F" w:rsidRPr="00073474" w:rsidRDefault="006A4693" w:rsidP="00E028EE">
      <w:pPr>
        <w:pStyle w:val="a3"/>
        <w:numPr>
          <w:ilvl w:val="1"/>
          <w:numId w:val="11"/>
        </w:numPr>
        <w:tabs>
          <w:tab w:val="left" w:pos="426"/>
        </w:tabs>
        <w:spacing w:line="240" w:lineRule="auto"/>
        <w:ind w:left="30" w:firstLine="0"/>
        <w:rPr>
          <w:rFonts w:ascii="Times New Roman" w:hAnsi="Times New Roman" w:cs="Times New Roman"/>
          <w:sz w:val="28"/>
          <w:szCs w:val="28"/>
          <w:lang w:bidi="ru-RU"/>
        </w:rPr>
      </w:pPr>
      <w:r w:rsidRPr="00073474">
        <w:rPr>
          <w:rFonts w:ascii="Times New Roman" w:hAnsi="Times New Roman" w:cs="Times New Roman"/>
          <w:sz w:val="28"/>
          <w:szCs w:val="28"/>
          <w:lang w:val="kk-KZ" w:bidi="ru-RU"/>
        </w:rPr>
        <w:t xml:space="preserve"> </w:t>
      </w:r>
      <w:r w:rsidR="0094404F" w:rsidRPr="00073474">
        <w:rPr>
          <w:rFonts w:ascii="Times New Roman" w:hAnsi="Times New Roman" w:cs="Times New Roman"/>
          <w:sz w:val="28"/>
          <w:szCs w:val="28"/>
          <w:lang w:bidi="ru-RU"/>
        </w:rPr>
        <w:t>Конкурсқа қатысушылар жауапты:</w:t>
      </w:r>
    </w:p>
    <w:p w14:paraId="3A868685" w14:textId="77777777" w:rsidR="0094404F" w:rsidRPr="00073474" w:rsidRDefault="0094404F" w:rsidP="008A1A74">
      <w:pPr>
        <w:pStyle w:val="a3"/>
        <w:numPr>
          <w:ilvl w:val="0"/>
          <w:numId w:val="10"/>
        </w:numPr>
        <w:tabs>
          <w:tab w:val="left" w:pos="426"/>
        </w:tabs>
        <w:spacing w:line="240" w:lineRule="auto"/>
        <w:ind w:left="0" w:firstLine="0"/>
        <w:jc w:val="both"/>
        <w:rPr>
          <w:rFonts w:ascii="Times New Roman" w:hAnsi="Times New Roman" w:cs="Times New Roman"/>
          <w:sz w:val="28"/>
          <w:szCs w:val="28"/>
          <w:lang w:bidi="ru-RU"/>
        </w:rPr>
      </w:pPr>
      <w:r w:rsidRPr="00073474">
        <w:rPr>
          <w:rFonts w:ascii="Times New Roman" w:hAnsi="Times New Roman" w:cs="Times New Roman"/>
          <w:sz w:val="28"/>
          <w:szCs w:val="28"/>
          <w:lang w:bidi="ru-RU"/>
        </w:rPr>
        <w:t>материалдарда көрсетілген мәліметтердің, сондай-ақ өмірбаяндық мәліметтердің сенімділігіне қойылатын талаптарды бұзғаны үшін;</w:t>
      </w:r>
    </w:p>
    <w:p w14:paraId="55E36080" w14:textId="77777777" w:rsidR="0094404F" w:rsidRPr="00073474" w:rsidRDefault="0094404F" w:rsidP="008A1A74">
      <w:pPr>
        <w:pStyle w:val="a3"/>
        <w:numPr>
          <w:ilvl w:val="0"/>
          <w:numId w:val="10"/>
        </w:numPr>
        <w:tabs>
          <w:tab w:val="left" w:pos="426"/>
        </w:tabs>
        <w:spacing w:line="240" w:lineRule="auto"/>
        <w:ind w:left="0" w:firstLine="0"/>
        <w:jc w:val="both"/>
        <w:rPr>
          <w:rFonts w:ascii="Times New Roman" w:hAnsi="Times New Roman" w:cs="Times New Roman"/>
          <w:sz w:val="28"/>
          <w:szCs w:val="28"/>
          <w:lang w:bidi="ru-RU"/>
        </w:rPr>
      </w:pPr>
      <w:r w:rsidRPr="00073474">
        <w:rPr>
          <w:rFonts w:ascii="Times New Roman" w:hAnsi="Times New Roman" w:cs="Times New Roman"/>
          <w:sz w:val="28"/>
          <w:szCs w:val="28"/>
          <w:lang w:bidi="ru-RU"/>
        </w:rPr>
        <w:t>осы Ережеде белгіленген шарттарды, ережелерді және рәсімдерді сақтамағаны үшін.</w:t>
      </w:r>
    </w:p>
    <w:p w14:paraId="76632D20" w14:textId="77777777" w:rsidR="00073474" w:rsidRPr="00073474" w:rsidRDefault="00073474" w:rsidP="00073474">
      <w:pPr>
        <w:pStyle w:val="a3"/>
        <w:numPr>
          <w:ilvl w:val="0"/>
          <w:numId w:val="10"/>
        </w:numPr>
        <w:shd w:val="clear" w:color="auto" w:fill="FFFFFF"/>
        <w:spacing w:after="0" w:line="336" w:lineRule="atLeast"/>
        <w:ind w:right="30"/>
        <w:jc w:val="both"/>
        <w:rPr>
          <w:rFonts w:ascii="Times New Roman" w:eastAsia="Times New Roman" w:hAnsi="Times New Roman" w:cs="Times New Roman"/>
          <w:b/>
          <w:bCs/>
          <w:sz w:val="28"/>
          <w:szCs w:val="28"/>
          <w:lang w:eastAsia="ru-RU"/>
        </w:rPr>
      </w:pPr>
      <w:r w:rsidRPr="00073474">
        <w:rPr>
          <w:rFonts w:ascii="Times New Roman" w:eastAsia="Times New Roman" w:hAnsi="Times New Roman" w:cs="Times New Roman"/>
          <w:color w:val="000000"/>
          <w:sz w:val="28"/>
          <w:szCs w:val="28"/>
          <w:lang w:eastAsia="ru-RU"/>
        </w:rPr>
        <w:lastRenderedPageBreak/>
        <w:t xml:space="preserve">3.7. Байқауға </w:t>
      </w:r>
      <w:r w:rsidRPr="00073474">
        <w:rPr>
          <w:rFonts w:ascii="Times New Roman" w:eastAsia="Times New Roman" w:hAnsi="Times New Roman" w:cs="Times New Roman"/>
          <w:b/>
          <w:bCs/>
          <w:color w:val="000000"/>
          <w:sz w:val="28"/>
          <w:szCs w:val="28"/>
          <w:lang w:eastAsia="ru-RU"/>
        </w:rPr>
        <w:t xml:space="preserve">2022 жылдың 01 маусымынан 15 шілдесіне дейін конкурсты ұйымдастырушыларға </w:t>
      </w:r>
      <w:hyperlink r:id="rId6" w:history="1">
        <w:r w:rsidRPr="00073474">
          <w:rPr>
            <w:rStyle w:val="a5"/>
            <w:rFonts w:ascii="Times New Roman" w:hAnsi="Times New Roman" w:cs="Times New Roman"/>
            <w:b/>
            <w:bCs/>
            <w:color w:val="002060"/>
            <w:spacing w:val="3"/>
            <w:sz w:val="28"/>
            <w:szCs w:val="28"/>
            <w:shd w:val="clear" w:color="auto" w:fill="FFFFFF"/>
          </w:rPr>
          <w:t xml:space="preserve">ecofond223@gmail.com </w:t>
        </w:r>
      </w:hyperlink>
      <w:r w:rsidRPr="00073474">
        <w:rPr>
          <w:rFonts w:ascii="Times New Roman" w:eastAsia="Times New Roman" w:hAnsi="Times New Roman" w:cs="Times New Roman"/>
          <w:color w:val="000000"/>
          <w:sz w:val="28"/>
          <w:szCs w:val="28"/>
          <w:lang w:eastAsia="ru-RU"/>
        </w:rPr>
        <w:t>электронды поштасына өтінім мен конкурстық бейнеролик жіберу арқылы қатыса аласыз.</w:t>
      </w:r>
      <w:r w:rsidRPr="00073474">
        <w:rPr>
          <w:rFonts w:ascii="Times New Roman" w:hAnsi="Times New Roman" w:cs="Times New Roman"/>
          <w:color w:val="002060"/>
          <w:spacing w:val="3"/>
          <w:sz w:val="28"/>
          <w:szCs w:val="28"/>
          <w:shd w:val="clear" w:color="auto" w:fill="FFFFFF"/>
        </w:rPr>
        <w:t xml:space="preserve"> </w:t>
      </w:r>
      <w:r w:rsidRPr="00073474">
        <w:rPr>
          <w:rFonts w:ascii="Times New Roman" w:eastAsia="Times New Roman" w:hAnsi="Times New Roman" w:cs="Times New Roman"/>
          <w:color w:val="000000"/>
          <w:sz w:val="28"/>
          <w:szCs w:val="28"/>
          <w:lang w:eastAsia="ru-RU"/>
        </w:rPr>
        <w:t xml:space="preserve">( </w:t>
      </w:r>
      <w:r w:rsidRPr="00073474">
        <w:rPr>
          <w:rFonts w:ascii="Times New Roman" w:eastAsia="Times New Roman" w:hAnsi="Times New Roman" w:cs="Times New Roman"/>
          <w:b/>
          <w:bCs/>
          <w:sz w:val="28"/>
          <w:szCs w:val="28"/>
          <w:lang w:eastAsia="ru-RU"/>
        </w:rPr>
        <w:t>балалар экоблогерлері арасында «Ең үздік эко видео» деп белгіленді).</w:t>
      </w:r>
    </w:p>
    <w:p w14:paraId="55C718D6" w14:textId="77777777" w:rsidR="00073474" w:rsidRPr="00073474" w:rsidRDefault="00073474" w:rsidP="00073474">
      <w:pPr>
        <w:pStyle w:val="a3"/>
        <w:numPr>
          <w:ilvl w:val="0"/>
          <w:numId w:val="10"/>
        </w:numPr>
        <w:shd w:val="clear" w:color="auto" w:fill="FFFFFF"/>
        <w:spacing w:before="30" w:after="30" w:line="336" w:lineRule="atLeast"/>
        <w:ind w:right="30"/>
        <w:jc w:val="both"/>
        <w:rPr>
          <w:rFonts w:ascii="Times New Roman" w:eastAsia="Times New Roman" w:hAnsi="Times New Roman" w:cs="Times New Roman"/>
          <w:color w:val="000000"/>
          <w:sz w:val="28"/>
          <w:szCs w:val="28"/>
          <w:lang w:eastAsia="ru-RU"/>
        </w:rPr>
      </w:pPr>
      <w:r w:rsidRPr="00073474">
        <w:rPr>
          <w:rFonts w:ascii="Times New Roman" w:eastAsia="Times New Roman" w:hAnsi="Times New Roman" w:cs="Times New Roman"/>
          <w:color w:val="000000"/>
          <w:sz w:val="28"/>
          <w:szCs w:val="28"/>
          <w:lang w:eastAsia="ru-RU"/>
        </w:rPr>
        <w:t>3.8. Конкурсқа қатысу үшін құжаттар пакеті:</w:t>
      </w:r>
    </w:p>
    <w:p w14:paraId="5210BF74" w14:textId="77777777" w:rsidR="00073474" w:rsidRPr="00073474" w:rsidRDefault="00073474" w:rsidP="00073474">
      <w:pPr>
        <w:pStyle w:val="a3"/>
        <w:numPr>
          <w:ilvl w:val="0"/>
          <w:numId w:val="10"/>
        </w:numPr>
        <w:shd w:val="clear" w:color="auto" w:fill="FFFFFF"/>
        <w:spacing w:before="30" w:after="30" w:line="336" w:lineRule="atLeast"/>
        <w:ind w:right="30"/>
        <w:jc w:val="both"/>
        <w:rPr>
          <w:rFonts w:ascii="Times New Roman" w:eastAsia="Times New Roman" w:hAnsi="Times New Roman" w:cs="Times New Roman"/>
          <w:color w:val="000000"/>
          <w:sz w:val="28"/>
          <w:szCs w:val="28"/>
          <w:lang w:eastAsia="ru-RU"/>
        </w:rPr>
      </w:pPr>
      <w:r w:rsidRPr="00073474">
        <w:rPr>
          <w:rFonts w:ascii="Times New Roman" w:eastAsia="Times New Roman" w:hAnsi="Times New Roman" w:cs="Times New Roman"/>
          <w:color w:val="000000"/>
          <w:sz w:val="28"/>
          <w:szCs w:val="28"/>
          <w:lang w:eastAsia="ru-RU"/>
        </w:rPr>
        <w:t xml:space="preserve">• </w:t>
      </w:r>
      <w:bookmarkStart w:id="2" w:name="_Hlk103604841"/>
      <w:r w:rsidRPr="00073474">
        <w:rPr>
          <w:rFonts w:ascii="Times New Roman" w:eastAsia="Times New Roman" w:hAnsi="Times New Roman" w:cs="Times New Roman"/>
          <w:color w:val="000000"/>
          <w:sz w:val="28"/>
          <w:szCs w:val="28"/>
          <w:lang w:eastAsia="ru-RU"/>
        </w:rPr>
        <w:t>автор туралы мәліметтер (аты-жөні, оқу орны, телефоны) №1 қосымша;</w:t>
      </w:r>
      <w:bookmarkEnd w:id="2"/>
    </w:p>
    <w:p w14:paraId="678DACB0" w14:textId="77777777" w:rsidR="00073474" w:rsidRPr="00073474" w:rsidRDefault="00073474" w:rsidP="00073474">
      <w:pPr>
        <w:pStyle w:val="a3"/>
        <w:numPr>
          <w:ilvl w:val="0"/>
          <w:numId w:val="10"/>
        </w:numPr>
        <w:shd w:val="clear" w:color="auto" w:fill="FFFFFF"/>
        <w:spacing w:before="30" w:after="30" w:line="336" w:lineRule="atLeast"/>
        <w:ind w:right="30"/>
        <w:jc w:val="both"/>
        <w:rPr>
          <w:rFonts w:ascii="Times New Roman" w:eastAsia="Times New Roman" w:hAnsi="Times New Roman" w:cs="Times New Roman"/>
          <w:color w:val="000000"/>
          <w:sz w:val="28"/>
          <w:szCs w:val="28"/>
          <w:lang w:eastAsia="ru-RU"/>
        </w:rPr>
      </w:pPr>
      <w:r w:rsidRPr="00073474">
        <w:rPr>
          <w:rFonts w:ascii="Times New Roman" w:eastAsia="Times New Roman" w:hAnsi="Times New Roman" w:cs="Times New Roman"/>
          <w:color w:val="000000"/>
          <w:sz w:val="28"/>
          <w:szCs w:val="28"/>
          <w:lang w:eastAsia="ru-RU"/>
        </w:rPr>
        <w:t>• бейне.</w:t>
      </w:r>
    </w:p>
    <w:p w14:paraId="4126DD30" w14:textId="77777777" w:rsidR="00073474" w:rsidRPr="00073474" w:rsidRDefault="00073474" w:rsidP="00073474">
      <w:pPr>
        <w:pStyle w:val="a3"/>
        <w:numPr>
          <w:ilvl w:val="0"/>
          <w:numId w:val="10"/>
        </w:numPr>
        <w:shd w:val="clear" w:color="auto" w:fill="FFFFFF"/>
        <w:spacing w:before="30" w:after="30" w:line="336" w:lineRule="atLeast"/>
        <w:ind w:right="30"/>
        <w:jc w:val="both"/>
        <w:rPr>
          <w:rFonts w:ascii="Times New Roman" w:eastAsia="Times New Roman" w:hAnsi="Times New Roman" w:cs="Times New Roman"/>
          <w:color w:val="000000"/>
          <w:sz w:val="28"/>
          <w:szCs w:val="28"/>
          <w:lang w:eastAsia="ru-RU"/>
        </w:rPr>
      </w:pPr>
      <w:r w:rsidRPr="00073474">
        <w:rPr>
          <w:rFonts w:ascii="Times New Roman" w:eastAsia="Times New Roman" w:hAnsi="Times New Roman" w:cs="Times New Roman"/>
          <w:color w:val="000000"/>
          <w:sz w:val="28"/>
          <w:szCs w:val="28"/>
          <w:lang w:eastAsia="ru-RU"/>
        </w:rPr>
        <w:t>3.9. Өтінім беру, қатысушының осы Ережеге сәйкес конкурстық жұмысты беруі қатысушының Конкурс шарттарына толық және сөзсіз келісімін білдіреді.</w:t>
      </w:r>
    </w:p>
    <w:p w14:paraId="6A5BA2E0" w14:textId="77777777" w:rsidR="008A1931" w:rsidRPr="00073474" w:rsidRDefault="008A1931" w:rsidP="00E028EE">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eastAsia="ru-RU"/>
        </w:rPr>
      </w:pPr>
      <w:r w:rsidRPr="00073474">
        <w:rPr>
          <w:rFonts w:ascii="Times New Roman" w:eastAsia="Times New Roman" w:hAnsi="Times New Roman" w:cs="Times New Roman"/>
          <w:color w:val="000000"/>
          <w:sz w:val="28"/>
          <w:szCs w:val="28"/>
          <w:lang w:eastAsia="ru-RU"/>
        </w:rPr>
        <w:t> </w:t>
      </w:r>
    </w:p>
    <w:p w14:paraId="4FCBB946" w14:textId="77777777" w:rsidR="008F78C7" w:rsidRPr="00073474" w:rsidRDefault="008F78C7" w:rsidP="008F78C7">
      <w:pPr>
        <w:shd w:val="clear" w:color="auto" w:fill="FFFFFF"/>
        <w:spacing w:after="0" w:line="336" w:lineRule="atLeast"/>
        <w:ind w:left="30" w:right="30"/>
        <w:jc w:val="both"/>
        <w:rPr>
          <w:rFonts w:ascii="Times New Roman" w:eastAsia="Times New Roman" w:hAnsi="Times New Roman" w:cs="Times New Roman"/>
          <w:color w:val="000000"/>
          <w:sz w:val="28"/>
          <w:szCs w:val="28"/>
          <w:lang w:eastAsia="ru-RU"/>
        </w:rPr>
      </w:pPr>
      <w:r w:rsidRPr="00073474">
        <w:rPr>
          <w:rFonts w:ascii="Times New Roman" w:eastAsia="Times New Roman" w:hAnsi="Times New Roman" w:cs="Times New Roman"/>
          <w:b/>
          <w:bCs/>
          <w:color w:val="000000"/>
          <w:sz w:val="28"/>
          <w:szCs w:val="28"/>
          <w:lang w:eastAsia="ru-RU"/>
        </w:rPr>
        <w:t>4. КОНКУРС ЖҰМЫСЫНА ҚОЙЫЛАТЫН ТАЛАПТАР</w:t>
      </w:r>
    </w:p>
    <w:p w14:paraId="558F9E8D"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4.1. Бейнеролик ұғымы бойынша байқауды ұйымдастырушылар қоғамның назарын әлеуметтік маңызы бар тақырыптар мен міндеттерге аударуға бағытталған және барынша жағымды, қысқа, түсінікті және толерантты түрде көрсетілген қысқаша бейне әңгімені түсіру. Бейнероликтің мазмұны байқау тақырыбына сәйкес болуы керек. Бейне сценарийі мәселеге назар аудармай, оның оң шешімін көрсетуі керек. Әлеуметтік роликтің мәтіні қысқа, ықшам болуы керек.</w:t>
      </w:r>
    </w:p>
    <w:p w14:paraId="01C26530"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 xml:space="preserve">4.2. Бейне форматы: MOV, MPEG, MPG, WMV, WEBM, M4V, FLV, MKV, 3GP, AVI, MP4, өлшемі 500 МБ дейін. </w:t>
      </w:r>
      <w:r w:rsidRPr="00073474">
        <w:rPr>
          <w:rFonts w:ascii="Times New Roman" w:hAnsi="Times New Roman" w:cs="Times New Roman"/>
          <w:color w:val="222222"/>
          <w:sz w:val="28"/>
          <w:szCs w:val="28"/>
          <w:shd w:val="clear" w:color="auto" w:fill="FFFFFF"/>
          <w:lang w:val="kk-KZ"/>
        </w:rPr>
        <w:t>Немесе формат – HD форматта.</w:t>
      </w:r>
    </w:p>
    <w:p w14:paraId="19B08D60"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4.3. Видеоның ұзақтығы 2 минуттан аспау қажет.</w:t>
      </w:r>
    </w:p>
    <w:p w14:paraId="252C526D"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4.4. Ұсынылған бейненің файл атауында оқу орнының атауы, толық аты-жөні авторы, конкурстық жұмыстың атауы болу керек.</w:t>
      </w:r>
    </w:p>
    <w:p w14:paraId="3062F312"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4.5. Байқауға ұсынылатын шығарма, оның мазмұны, сюжеті, сахна тұлғалары мен кейіпкерлерінің әрекеті Қазақстан Республикасының заңнамасына және Байқау тақырыбына сәйкес болуы керек.</w:t>
      </w:r>
    </w:p>
    <w:p w14:paraId="5F13BA5A"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4.6. Байқауға ұсынылатын жұмыстарда мыналар болмауы керек:</w:t>
      </w:r>
    </w:p>
    <w:p w14:paraId="12E0ED1C" w14:textId="77777777" w:rsidR="008F78C7" w:rsidRPr="00073474" w:rsidRDefault="008F78C7" w:rsidP="008F78C7">
      <w:pPr>
        <w:shd w:val="clear" w:color="auto" w:fill="FFFFFF"/>
        <w:spacing w:before="30" w:after="30" w:line="336" w:lineRule="atLeast"/>
        <w:ind w:left="30" w:right="30" w:hanging="30"/>
        <w:jc w:val="both"/>
        <w:rPr>
          <w:rFonts w:ascii="Times New Roman" w:eastAsia="Times New Roman" w:hAnsi="Times New Roman" w:cs="Times New Roman"/>
          <w:color w:val="000000"/>
          <w:sz w:val="28"/>
          <w:szCs w:val="28"/>
          <w:lang w:val="kk-KZ" w:eastAsia="ru-RU"/>
        </w:rPr>
      </w:pPr>
      <w:r w:rsidRPr="00073474">
        <w:rPr>
          <w:rFonts w:ascii="Times New Roman" w:hAnsi="Times New Roman" w:cs="Times New Roman"/>
          <w:color w:val="222222"/>
          <w:sz w:val="28"/>
          <w:szCs w:val="28"/>
          <w:shd w:val="clear" w:color="auto" w:fill="FFFFFF"/>
          <w:lang w:val="kk-KZ"/>
        </w:rPr>
        <w:t xml:space="preserve">• </w:t>
      </w:r>
      <w:r w:rsidRPr="00073474">
        <w:rPr>
          <w:rFonts w:ascii="Times New Roman" w:eastAsia="Times New Roman" w:hAnsi="Times New Roman" w:cs="Times New Roman"/>
          <w:color w:val="000000"/>
          <w:sz w:val="28"/>
          <w:szCs w:val="28"/>
          <w:lang w:val="kk-KZ" w:eastAsia="ru-RU"/>
        </w:rPr>
        <w:t>шындыққа сәйкес келмейтін ақпарат (дәл емес ақпарат);</w:t>
      </w:r>
    </w:p>
    <w:p w14:paraId="59F4F98D" w14:textId="77777777" w:rsidR="008F78C7" w:rsidRPr="00073474" w:rsidRDefault="008F78C7" w:rsidP="008F78C7">
      <w:pPr>
        <w:pStyle w:val="a3"/>
        <w:numPr>
          <w:ilvl w:val="0"/>
          <w:numId w:val="2"/>
        </w:numPr>
        <w:shd w:val="clear" w:color="auto" w:fill="FFFFFF"/>
        <w:tabs>
          <w:tab w:val="left" w:pos="284"/>
        </w:tabs>
        <w:spacing w:before="30" w:after="30" w:line="336" w:lineRule="atLeast"/>
        <w:ind w:left="30" w:right="30" w:hanging="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балағат сөздер, әдепсіз және қорлайтын бейнелер, салыстырулар мен өрнектерді, оның ішінде жынысына, нәсіліне, ұлтына, кәсібіне, әлеуметтік санатына қатысты қолдану.</w:t>
      </w:r>
    </w:p>
    <w:p w14:paraId="261680C6"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 авторлардың аты-жөндері, мекенжайлары мен телефон нөмірлері, діни ағымдар туралы мәліметтер, оның ішінде діни рәміздер, мемлекеттік органдарға сілтемелерді қоспағанда, жеке және заңды тұлғалардың тауарлардың, тауарлық белгілердің, қызмет көрсету белгілерінің атаулары мен сілтемелері; мемлекеттік органдар, жергілікті өзін-өзі басқару органдары туралы; саяси қайраткерлер мен көшбасшылардың, партиялардың, саяси ұрандардың, мемлекетке қарсы және антиконституциялық мағынаға ие мәлімдемелердің есімдері болмау керек.</w:t>
      </w:r>
    </w:p>
    <w:p w14:paraId="4856EAA5"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lastRenderedPageBreak/>
        <w:t>4.7. Ұйымдастырушылар ұсынылған жұмыстар осы Ереженің шарттарына сәйкес келмесе, олардан бас тартуға құқылы.</w:t>
      </w:r>
    </w:p>
    <w:p w14:paraId="53330D3A" w14:textId="77777777" w:rsidR="00682B75" w:rsidRPr="00073474" w:rsidRDefault="00682B75" w:rsidP="00F9436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p>
    <w:p w14:paraId="73A448D3" w14:textId="77777777" w:rsidR="008F78C7" w:rsidRPr="00073474" w:rsidRDefault="008F78C7" w:rsidP="008F78C7">
      <w:pPr>
        <w:shd w:val="clear" w:color="auto" w:fill="FFFFFF"/>
        <w:spacing w:after="0" w:line="336" w:lineRule="atLeast"/>
        <w:ind w:left="30" w:right="30"/>
        <w:jc w:val="both"/>
        <w:rPr>
          <w:rFonts w:ascii="Times New Roman" w:eastAsia="Times New Roman" w:hAnsi="Times New Roman" w:cs="Times New Roman"/>
          <w:color w:val="000000"/>
          <w:sz w:val="28"/>
          <w:szCs w:val="28"/>
          <w:lang w:eastAsia="ru-RU"/>
        </w:rPr>
      </w:pPr>
      <w:r w:rsidRPr="00073474">
        <w:rPr>
          <w:rFonts w:ascii="Times New Roman" w:eastAsia="Times New Roman" w:hAnsi="Times New Roman" w:cs="Times New Roman"/>
          <w:b/>
          <w:bCs/>
          <w:color w:val="000000"/>
          <w:sz w:val="28"/>
          <w:szCs w:val="28"/>
          <w:lang w:eastAsia="ru-RU"/>
        </w:rPr>
        <w:t>5. КОНКУРС ӨТКІЗУ ТӘРТІБІ МЕН ШАРТТАРЫ</w:t>
      </w:r>
    </w:p>
    <w:p w14:paraId="008AC55C"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eastAsia="ru-RU"/>
        </w:rPr>
      </w:pPr>
      <w:r w:rsidRPr="00073474">
        <w:rPr>
          <w:rFonts w:ascii="Times New Roman" w:eastAsia="Times New Roman" w:hAnsi="Times New Roman" w:cs="Times New Roman"/>
          <w:color w:val="000000"/>
          <w:sz w:val="28"/>
          <w:szCs w:val="28"/>
          <w:lang w:eastAsia="ru-RU"/>
        </w:rPr>
        <w:t>5.1. Байқауды өткізу тәртібі мен шарттарын байқауды ұйымдастырушылар белгілейді.</w:t>
      </w:r>
    </w:p>
    <w:p w14:paraId="66C213E4" w14:textId="77777777" w:rsidR="008F78C7" w:rsidRPr="00073474" w:rsidRDefault="008F78C7" w:rsidP="008F78C7">
      <w:pPr>
        <w:shd w:val="clear" w:color="auto" w:fill="FFFFFF"/>
        <w:spacing w:after="0" w:line="336" w:lineRule="atLeast"/>
        <w:ind w:left="30" w:right="30"/>
        <w:jc w:val="both"/>
        <w:rPr>
          <w:rFonts w:ascii="Times New Roman" w:eastAsia="Times New Roman" w:hAnsi="Times New Roman" w:cs="Times New Roman"/>
          <w:color w:val="000000"/>
          <w:sz w:val="28"/>
          <w:szCs w:val="28"/>
          <w:lang w:eastAsia="ru-RU"/>
        </w:rPr>
      </w:pPr>
      <w:r w:rsidRPr="00073474">
        <w:rPr>
          <w:rFonts w:ascii="Times New Roman" w:eastAsia="Times New Roman" w:hAnsi="Times New Roman" w:cs="Times New Roman"/>
          <w:color w:val="000000"/>
          <w:sz w:val="28"/>
          <w:szCs w:val="28"/>
          <w:lang w:eastAsia="ru-RU"/>
        </w:rPr>
        <w:t xml:space="preserve">5.2. « </w:t>
      </w:r>
      <w:r w:rsidRPr="00073474">
        <w:rPr>
          <w:rFonts w:ascii="Times New Roman" w:eastAsia="Times New Roman" w:hAnsi="Times New Roman" w:cs="Times New Roman"/>
          <w:b/>
          <w:bCs/>
          <w:sz w:val="28"/>
          <w:szCs w:val="28"/>
          <w:lang w:val="kk-KZ" w:eastAsia="ru-RU"/>
        </w:rPr>
        <w:t xml:space="preserve">Мен үйдегі суды қалай үнемдеймін </w:t>
      </w:r>
      <w:r w:rsidRPr="00073474">
        <w:rPr>
          <w:rFonts w:ascii="Times New Roman" w:eastAsia="Times New Roman" w:hAnsi="Times New Roman" w:cs="Times New Roman"/>
          <w:color w:val="000000"/>
          <w:sz w:val="28"/>
          <w:szCs w:val="28"/>
          <w:lang w:eastAsia="ru-RU"/>
        </w:rPr>
        <w:t xml:space="preserve">!» Бейне байқауы </w:t>
      </w:r>
      <w:r w:rsidRPr="00073474">
        <w:rPr>
          <w:rFonts w:ascii="Times New Roman" w:eastAsia="Times New Roman" w:hAnsi="Times New Roman" w:cs="Times New Roman"/>
          <w:b/>
          <w:bCs/>
          <w:color w:val="000000"/>
          <w:sz w:val="28"/>
          <w:szCs w:val="28"/>
          <w:lang w:eastAsia="ru-RU"/>
        </w:rPr>
        <w:t xml:space="preserve">2022 жылдын 01 маусым мен 15 шілде </w:t>
      </w:r>
      <w:r w:rsidRPr="00073474">
        <w:rPr>
          <w:rFonts w:ascii="Times New Roman" w:eastAsia="Times New Roman" w:hAnsi="Times New Roman" w:cs="Times New Roman"/>
          <w:color w:val="000000"/>
          <w:sz w:val="28"/>
          <w:szCs w:val="28"/>
          <w:lang w:eastAsia="ru-RU"/>
        </w:rPr>
        <w:t>аралығында өтеді .</w:t>
      </w:r>
    </w:p>
    <w:p w14:paraId="3E81F7E2" w14:textId="77777777" w:rsidR="008F78C7" w:rsidRPr="00073474" w:rsidRDefault="008F78C7" w:rsidP="008F78C7">
      <w:pPr>
        <w:shd w:val="clear" w:color="auto" w:fill="FFFFFF"/>
        <w:spacing w:after="0" w:line="336" w:lineRule="atLeast"/>
        <w:ind w:left="30" w:right="30"/>
        <w:jc w:val="both"/>
        <w:rPr>
          <w:rFonts w:ascii="Times New Roman" w:eastAsia="Times New Roman" w:hAnsi="Times New Roman" w:cs="Times New Roman"/>
          <w:color w:val="000000"/>
          <w:sz w:val="28"/>
          <w:szCs w:val="28"/>
          <w:lang w:eastAsia="ru-RU"/>
        </w:rPr>
      </w:pPr>
      <w:r w:rsidRPr="00073474">
        <w:rPr>
          <w:rFonts w:ascii="Times New Roman" w:eastAsia="Times New Roman" w:hAnsi="Times New Roman" w:cs="Times New Roman"/>
          <w:color w:val="000000"/>
          <w:sz w:val="28"/>
          <w:szCs w:val="28"/>
          <w:lang w:eastAsia="ru-RU"/>
        </w:rPr>
        <w:t xml:space="preserve">• </w:t>
      </w:r>
      <w:r w:rsidRPr="00073474">
        <w:rPr>
          <w:rFonts w:ascii="Times New Roman" w:eastAsia="Times New Roman" w:hAnsi="Times New Roman" w:cs="Times New Roman"/>
          <w:b/>
          <w:bCs/>
          <w:color w:val="000000"/>
          <w:sz w:val="28"/>
          <w:szCs w:val="28"/>
          <w:lang w:eastAsia="ru-RU"/>
        </w:rPr>
        <w:t xml:space="preserve">2022 жылғы 01 маусымнан 15 шілдеге дейін </w:t>
      </w:r>
      <w:r w:rsidRPr="00073474">
        <w:rPr>
          <w:rFonts w:ascii="Times New Roman" w:eastAsia="Times New Roman" w:hAnsi="Times New Roman" w:cs="Times New Roman"/>
          <w:color w:val="000000"/>
          <w:sz w:val="28"/>
          <w:szCs w:val="28"/>
          <w:lang w:eastAsia="ru-RU"/>
        </w:rPr>
        <w:t xml:space="preserve">. – </w:t>
      </w:r>
      <w:hyperlink r:id="rId7" w:history="1">
        <w:r w:rsidRPr="00073474">
          <w:rPr>
            <w:rStyle w:val="a5"/>
            <w:rFonts w:ascii="Times New Roman" w:hAnsi="Times New Roman" w:cs="Times New Roman"/>
            <w:b/>
            <w:bCs/>
            <w:color w:val="002060"/>
            <w:spacing w:val="3"/>
            <w:sz w:val="28"/>
            <w:szCs w:val="28"/>
            <w:shd w:val="clear" w:color="auto" w:fill="FFFFFF"/>
          </w:rPr>
          <w:t xml:space="preserve">ecofond223@gmail.com </w:t>
        </w:r>
      </w:hyperlink>
      <w:r w:rsidRPr="00073474">
        <w:rPr>
          <w:rFonts w:ascii="Times New Roman" w:eastAsia="Times New Roman" w:hAnsi="Times New Roman" w:cs="Times New Roman"/>
          <w:color w:val="000000"/>
          <w:sz w:val="28"/>
          <w:szCs w:val="28"/>
          <w:lang w:eastAsia="ru-RU"/>
        </w:rPr>
        <w:t>электронды поштасына өтініш пен бейнероликті жіберу</w:t>
      </w:r>
      <w:r w:rsidRPr="00073474">
        <w:rPr>
          <w:rFonts w:ascii="Times New Roman" w:eastAsia="Times New Roman" w:hAnsi="Times New Roman" w:cs="Times New Roman"/>
          <w:color w:val="000000"/>
          <w:sz w:val="28"/>
          <w:szCs w:val="28"/>
          <w:lang w:val="kk-KZ" w:eastAsia="ru-RU"/>
        </w:rPr>
        <w:t xml:space="preserve"> қажет</w:t>
      </w:r>
      <w:r w:rsidRPr="00073474">
        <w:rPr>
          <w:rFonts w:ascii="Times New Roman" w:hAnsi="Times New Roman" w:cs="Times New Roman"/>
          <w:color w:val="002060"/>
          <w:spacing w:val="3"/>
          <w:sz w:val="28"/>
          <w:szCs w:val="28"/>
          <w:shd w:val="clear" w:color="auto" w:fill="FFFFFF"/>
        </w:rPr>
        <w:t xml:space="preserve"> </w:t>
      </w:r>
      <w:r w:rsidRPr="00073474">
        <w:rPr>
          <w:rFonts w:ascii="Times New Roman" w:eastAsia="Times New Roman" w:hAnsi="Times New Roman" w:cs="Times New Roman"/>
          <w:b/>
          <w:bCs/>
          <w:color w:val="000000"/>
          <w:sz w:val="28"/>
          <w:szCs w:val="28"/>
          <w:lang w:eastAsia="ru-RU"/>
        </w:rPr>
        <w:t>;</w:t>
      </w:r>
    </w:p>
    <w:p w14:paraId="1B0F672E"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eastAsia="ru-RU"/>
        </w:rPr>
      </w:pPr>
      <w:r w:rsidRPr="00073474">
        <w:rPr>
          <w:rFonts w:ascii="Times New Roman" w:eastAsia="Times New Roman" w:hAnsi="Times New Roman" w:cs="Times New Roman"/>
          <w:color w:val="000000"/>
          <w:sz w:val="28"/>
          <w:szCs w:val="28"/>
          <w:lang w:eastAsia="ru-RU"/>
        </w:rPr>
        <w:t>• 2022 жылдың тамызы – Байқау сарапшылары/қазылар алқасының жұмысы.</w:t>
      </w:r>
    </w:p>
    <w:p w14:paraId="38F60D87"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eastAsia="ru-RU"/>
        </w:rPr>
      </w:pPr>
      <w:r w:rsidRPr="00073474">
        <w:rPr>
          <w:rFonts w:ascii="Times New Roman" w:eastAsia="Times New Roman" w:hAnsi="Times New Roman" w:cs="Times New Roman"/>
          <w:color w:val="000000"/>
          <w:sz w:val="28"/>
          <w:szCs w:val="28"/>
          <w:lang w:eastAsia="ru-RU"/>
        </w:rPr>
        <w:t>• 2022 жылғы қыркүйек – Конкурстың қорытындысын шығару, жеңімпаздарды марапаттау.</w:t>
      </w:r>
    </w:p>
    <w:p w14:paraId="5271C843"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eastAsia="ru-RU"/>
        </w:rPr>
      </w:pPr>
      <w:r w:rsidRPr="00073474">
        <w:rPr>
          <w:rFonts w:ascii="Times New Roman" w:eastAsia="Times New Roman" w:hAnsi="Times New Roman" w:cs="Times New Roman"/>
          <w:color w:val="000000"/>
          <w:sz w:val="28"/>
          <w:szCs w:val="28"/>
          <w:lang w:eastAsia="ru-RU"/>
        </w:rPr>
        <w:t> </w:t>
      </w:r>
    </w:p>
    <w:p w14:paraId="721C9278" w14:textId="77777777" w:rsidR="008F78C7" w:rsidRPr="00073474" w:rsidRDefault="008F78C7" w:rsidP="008F78C7">
      <w:pPr>
        <w:shd w:val="clear" w:color="auto" w:fill="FFFFFF"/>
        <w:spacing w:after="0" w:line="336" w:lineRule="atLeast"/>
        <w:ind w:left="30" w:right="30"/>
        <w:jc w:val="both"/>
        <w:rPr>
          <w:rFonts w:ascii="Times New Roman" w:eastAsia="Times New Roman" w:hAnsi="Times New Roman" w:cs="Times New Roman"/>
          <w:color w:val="000000"/>
          <w:sz w:val="28"/>
          <w:szCs w:val="28"/>
          <w:lang w:eastAsia="ru-RU"/>
        </w:rPr>
      </w:pPr>
      <w:r w:rsidRPr="00073474">
        <w:rPr>
          <w:rFonts w:ascii="Times New Roman" w:eastAsia="Times New Roman" w:hAnsi="Times New Roman" w:cs="Times New Roman"/>
          <w:b/>
          <w:bCs/>
          <w:color w:val="000000"/>
          <w:sz w:val="28"/>
          <w:szCs w:val="28"/>
          <w:lang w:eastAsia="ru-RU"/>
        </w:rPr>
        <w:t>6. БАЙҚАУДЫ ҚОРЫТЫНДЫЛАУ, БАҒАЛАУ КРИТЕРИЯЛАРЫ</w:t>
      </w:r>
    </w:p>
    <w:p w14:paraId="4D2C0785"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6.1. Жұмыстарды бағалау үшін Ұйымдастыру комитеті байқаудың қазылар алқасын/сарапшыларын құрады, олардың міндеті жеңімпаздарды анықтау болып табылады.</w:t>
      </w:r>
    </w:p>
    <w:p w14:paraId="2D2951F5"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6.2. Жеңімпаздар дипломдармен , сертификаттармен, кітаптармен және бағалы сыйлықтармен марапатталады.</w:t>
      </w:r>
    </w:p>
    <w:p w14:paraId="2539F946"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6.3. Қазылар алқасы/сарапшылар бейнеролик бойынша жұмысты бес балдық жүйе бойынша бағалайды:</w:t>
      </w:r>
    </w:p>
    <w:p w14:paraId="3C1CC108"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 мазмұны мен дизайнына қойылатын талаптардың сақталуы;</w:t>
      </w:r>
    </w:p>
    <w:p w14:paraId="36261823"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 камераның түсіру сапасы, сурет, дыбыс, музыка таңдауы;</w:t>
      </w:r>
    </w:p>
    <w:p w14:paraId="6E78D473"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 ақпараттық мазмұн (тақырыптың толық ашылуы, мазмұнның конкурстың мақсаты мен міндеттеріне сәйкестігі, шығармашылық өмірді растайтын сипаты);</w:t>
      </w:r>
    </w:p>
    <w:p w14:paraId="2C7B2289"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 көрерменге эмоционалды әсер етуі;</w:t>
      </w:r>
    </w:p>
    <w:p w14:paraId="0AE8A4D5"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 өзіндік ерекшелігі және жаңалығы;</w:t>
      </w:r>
    </w:p>
    <w:p w14:paraId="1A0848A9"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 бейнені өңдеу сапасы (музыка мен кескіндерді синхрондау, бейне ауысулары, бейне тізбегінің түпнұсқалығы).</w:t>
      </w:r>
    </w:p>
    <w:p w14:paraId="4AD84799" w14:textId="77777777" w:rsidR="008F78C7" w:rsidRPr="00073474" w:rsidRDefault="008F78C7" w:rsidP="008F78C7">
      <w:pPr>
        <w:shd w:val="clear" w:color="auto" w:fill="FFFFFF"/>
        <w:spacing w:after="0" w:line="336" w:lineRule="atLeast"/>
        <w:ind w:left="30" w:right="30"/>
        <w:jc w:val="both"/>
        <w:rPr>
          <w:rFonts w:ascii="Times New Roman" w:eastAsia="Times New Roman" w:hAnsi="Times New Roman" w:cs="Times New Roman"/>
          <w:color w:val="000000"/>
          <w:sz w:val="28"/>
          <w:szCs w:val="28"/>
          <w:lang w:eastAsia="ru-RU"/>
        </w:rPr>
      </w:pPr>
      <w:r w:rsidRPr="00073474">
        <w:rPr>
          <w:rFonts w:ascii="Times New Roman" w:eastAsia="Times New Roman" w:hAnsi="Times New Roman" w:cs="Times New Roman"/>
          <w:b/>
          <w:bCs/>
          <w:color w:val="000000"/>
          <w:sz w:val="28"/>
          <w:szCs w:val="28"/>
          <w:lang w:eastAsia="ru-RU"/>
        </w:rPr>
        <w:t>7. ҚОРЫТЫНДЫ ЕРЕЖЕЛЕР</w:t>
      </w:r>
    </w:p>
    <w:p w14:paraId="663F8801"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7.1. Байқауға жіберілген бейнероликтер қайтарылмайды, қаралмайды және Қазақстанның Экологиялық қорының қарамағында қалады.</w:t>
      </w:r>
    </w:p>
    <w:p w14:paraId="2E517CE2"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7.2. Байқауды ұйымдастырушылар авторлық құқық заңнамасында белгіленген жағдайда және тәртіпте туындыларды коммерциялық емес мақсатта пайдалану құқығын өзіне қалдырады.</w:t>
      </w:r>
    </w:p>
    <w:p w14:paraId="0730C0DF" w14:textId="77777777" w:rsidR="008F78C7" w:rsidRPr="00073474" w:rsidRDefault="008F78C7" w:rsidP="008F78C7">
      <w:pPr>
        <w:shd w:val="clear" w:color="auto" w:fill="FFFFFF"/>
        <w:spacing w:before="30" w:after="30" w:line="336" w:lineRule="atLeast"/>
        <w:ind w:left="30" w:right="30"/>
        <w:jc w:val="both"/>
        <w:rPr>
          <w:rFonts w:ascii="Times New Roman" w:eastAsia="Times New Roman" w:hAnsi="Times New Roman" w:cs="Times New Roman"/>
          <w:color w:val="000000"/>
          <w:sz w:val="28"/>
          <w:szCs w:val="28"/>
          <w:lang w:val="kk-KZ" w:eastAsia="ru-RU"/>
        </w:rPr>
      </w:pPr>
      <w:r w:rsidRPr="00073474">
        <w:rPr>
          <w:rFonts w:ascii="Times New Roman" w:eastAsia="Times New Roman" w:hAnsi="Times New Roman" w:cs="Times New Roman"/>
          <w:color w:val="000000"/>
          <w:sz w:val="28"/>
          <w:szCs w:val="28"/>
          <w:lang w:val="kk-KZ" w:eastAsia="ru-RU"/>
        </w:rPr>
        <w:t xml:space="preserve">7.3. Ұйымдастыру мәселелері бойынша мына телефондарға хабарласыңыз: +7 747 917 33 83 (Илья), +7 777 997 77 88 (Дамир) және электрондық пошта - </w:t>
      </w:r>
      <w:bookmarkStart w:id="3" w:name="_Hlk103343496"/>
      <w:r w:rsidRPr="00073474">
        <w:rPr>
          <w:rFonts w:ascii="Times New Roman" w:hAnsi="Times New Roman" w:cs="Times New Roman"/>
          <w:b/>
          <w:bCs/>
          <w:color w:val="002060"/>
          <w:spacing w:val="3"/>
          <w:sz w:val="28"/>
          <w:szCs w:val="28"/>
          <w:shd w:val="clear" w:color="auto" w:fill="FFFFFF"/>
          <w:lang w:val="kk-KZ"/>
        </w:rPr>
        <w:fldChar w:fldCharType="begin"/>
      </w:r>
      <w:r w:rsidRPr="00073474">
        <w:rPr>
          <w:rFonts w:ascii="Times New Roman" w:hAnsi="Times New Roman" w:cs="Times New Roman"/>
          <w:b/>
          <w:bCs/>
          <w:color w:val="002060"/>
          <w:spacing w:val="3"/>
          <w:sz w:val="28"/>
          <w:szCs w:val="28"/>
          <w:shd w:val="clear" w:color="auto" w:fill="FFFFFF"/>
          <w:lang w:val="kk-KZ"/>
        </w:rPr>
        <w:instrText xml:space="preserve"> HYPERLINK "mailto:ecofond223@gmail.com" </w:instrText>
      </w:r>
      <w:r w:rsidRPr="00073474">
        <w:rPr>
          <w:rFonts w:ascii="Times New Roman" w:hAnsi="Times New Roman" w:cs="Times New Roman"/>
          <w:b/>
          <w:bCs/>
          <w:color w:val="002060"/>
          <w:spacing w:val="3"/>
          <w:sz w:val="28"/>
          <w:szCs w:val="28"/>
          <w:shd w:val="clear" w:color="auto" w:fill="FFFFFF"/>
          <w:lang w:val="kk-KZ"/>
        </w:rPr>
        <w:fldChar w:fldCharType="separate"/>
      </w:r>
      <w:r w:rsidRPr="00073474">
        <w:rPr>
          <w:rStyle w:val="a5"/>
          <w:rFonts w:ascii="Times New Roman" w:hAnsi="Times New Roman" w:cs="Times New Roman"/>
          <w:b/>
          <w:bCs/>
          <w:color w:val="002060"/>
          <w:spacing w:val="3"/>
          <w:sz w:val="28"/>
          <w:szCs w:val="28"/>
          <w:shd w:val="clear" w:color="auto" w:fill="FFFFFF"/>
          <w:lang w:val="kk-KZ"/>
        </w:rPr>
        <w:t xml:space="preserve">ecofond223@gmail.com </w:t>
      </w:r>
      <w:r w:rsidRPr="00073474">
        <w:rPr>
          <w:rFonts w:ascii="Times New Roman" w:hAnsi="Times New Roman" w:cs="Times New Roman"/>
          <w:b/>
          <w:bCs/>
          <w:color w:val="002060"/>
          <w:spacing w:val="3"/>
          <w:sz w:val="28"/>
          <w:szCs w:val="28"/>
          <w:shd w:val="clear" w:color="auto" w:fill="FFFFFF"/>
          <w:lang w:val="kk-KZ"/>
        </w:rPr>
        <w:fldChar w:fldCharType="end"/>
      </w:r>
      <w:r w:rsidRPr="00073474">
        <w:rPr>
          <w:rFonts w:ascii="Times New Roman" w:hAnsi="Times New Roman" w:cs="Times New Roman"/>
          <w:color w:val="002060"/>
          <w:spacing w:val="3"/>
          <w:sz w:val="28"/>
          <w:szCs w:val="28"/>
          <w:shd w:val="clear" w:color="auto" w:fill="FFFFFF"/>
          <w:lang w:val="kk-KZ"/>
        </w:rPr>
        <w:t>.</w:t>
      </w:r>
      <w:bookmarkEnd w:id="3"/>
    </w:p>
    <w:p w14:paraId="7EEDD7A5" w14:textId="7A44C5A0" w:rsidR="00910AD6" w:rsidRPr="00073474" w:rsidRDefault="00910AD6" w:rsidP="00073474">
      <w:pPr>
        <w:spacing w:before="67" w:line="240" w:lineRule="auto"/>
        <w:ind w:right="671"/>
        <w:rPr>
          <w:rFonts w:ascii="Times New Roman" w:hAnsi="Times New Roman" w:cs="Times New Roman"/>
          <w:i/>
          <w:sz w:val="28"/>
          <w:szCs w:val="28"/>
        </w:rPr>
      </w:pPr>
    </w:p>
    <w:p w14:paraId="7505A6FE" w14:textId="77777777" w:rsidR="008F78C7" w:rsidRPr="00073474" w:rsidRDefault="008F78C7" w:rsidP="008F78C7">
      <w:pPr>
        <w:spacing w:before="67" w:line="240" w:lineRule="auto"/>
        <w:ind w:right="671"/>
        <w:jc w:val="right"/>
        <w:rPr>
          <w:rFonts w:ascii="Times New Roman" w:hAnsi="Times New Roman" w:cs="Times New Roman"/>
          <w:i/>
          <w:sz w:val="28"/>
          <w:szCs w:val="28"/>
          <w:lang w:val="kk-KZ"/>
        </w:rPr>
      </w:pPr>
    </w:p>
    <w:p w14:paraId="74E44320" w14:textId="77777777" w:rsidR="008F78C7" w:rsidRPr="00073474" w:rsidRDefault="008F78C7" w:rsidP="008F78C7">
      <w:pPr>
        <w:spacing w:before="67" w:line="240" w:lineRule="auto"/>
        <w:ind w:right="671"/>
        <w:jc w:val="right"/>
        <w:rPr>
          <w:rFonts w:ascii="Times New Roman" w:hAnsi="Times New Roman" w:cs="Times New Roman"/>
          <w:i/>
          <w:sz w:val="28"/>
          <w:szCs w:val="28"/>
          <w:lang w:val="kk-KZ"/>
        </w:rPr>
      </w:pPr>
      <w:r w:rsidRPr="00073474">
        <w:rPr>
          <w:rFonts w:ascii="Times New Roman" w:hAnsi="Times New Roman" w:cs="Times New Roman"/>
          <w:i/>
          <w:sz w:val="28"/>
          <w:szCs w:val="28"/>
          <w:lang w:val="kk-KZ"/>
        </w:rPr>
        <w:t>Қосымша №1</w:t>
      </w:r>
    </w:p>
    <w:p w14:paraId="73F02645" w14:textId="77777777" w:rsidR="008F78C7" w:rsidRPr="00073474" w:rsidRDefault="008F78C7" w:rsidP="008F78C7">
      <w:pPr>
        <w:pStyle w:val="a6"/>
        <w:spacing w:before="3"/>
        <w:ind w:left="0"/>
        <w:jc w:val="both"/>
        <w:rPr>
          <w:i/>
          <w:lang w:val="kk-KZ"/>
        </w:rPr>
      </w:pPr>
    </w:p>
    <w:tbl>
      <w:tblPr>
        <w:tblStyle w:val="TableNormal"/>
        <w:tblW w:w="9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6"/>
        <w:gridCol w:w="4931"/>
      </w:tblGrid>
      <w:tr w:rsidR="008F78C7" w:rsidRPr="00073474" w14:paraId="17EC503F" w14:textId="77777777" w:rsidTr="00916FE6">
        <w:trPr>
          <w:trHeight w:val="571"/>
          <w:jc w:val="center"/>
        </w:trPr>
        <w:tc>
          <w:tcPr>
            <w:tcW w:w="9487" w:type="dxa"/>
            <w:gridSpan w:val="2"/>
          </w:tcPr>
          <w:p w14:paraId="5EF92AD0" w14:textId="77777777" w:rsidR="008F78C7" w:rsidRPr="00073474" w:rsidRDefault="008F78C7" w:rsidP="00916FE6">
            <w:pPr>
              <w:pStyle w:val="TableParagraph"/>
              <w:tabs>
                <w:tab w:val="left" w:pos="6510"/>
              </w:tabs>
              <w:ind w:right="3896"/>
              <w:jc w:val="center"/>
              <w:rPr>
                <w:b/>
                <w:sz w:val="28"/>
                <w:szCs w:val="28"/>
                <w:lang w:val="kk-KZ"/>
              </w:rPr>
            </w:pPr>
            <w:r w:rsidRPr="00073474">
              <w:rPr>
                <w:b/>
                <w:sz w:val="28"/>
                <w:szCs w:val="28"/>
                <w:lang w:val="kk-KZ"/>
              </w:rPr>
              <w:t xml:space="preserve">                                             Анкета</w:t>
            </w:r>
          </w:p>
        </w:tc>
      </w:tr>
      <w:tr w:rsidR="008F78C7" w:rsidRPr="00073474" w14:paraId="5C838058" w14:textId="77777777" w:rsidTr="00916FE6">
        <w:trPr>
          <w:trHeight w:val="2903"/>
          <w:jc w:val="center"/>
        </w:trPr>
        <w:tc>
          <w:tcPr>
            <w:tcW w:w="4556" w:type="dxa"/>
          </w:tcPr>
          <w:p w14:paraId="5FCF3CD4" w14:textId="77777777" w:rsidR="008F78C7" w:rsidRPr="00073474" w:rsidRDefault="008F78C7" w:rsidP="00916FE6">
            <w:pPr>
              <w:pStyle w:val="TableParagraph"/>
              <w:jc w:val="both"/>
              <w:rPr>
                <w:sz w:val="28"/>
                <w:szCs w:val="28"/>
                <w:lang w:val="kk-KZ"/>
              </w:rPr>
            </w:pPr>
            <w:r w:rsidRPr="00073474">
              <w:rPr>
                <w:sz w:val="28"/>
                <w:szCs w:val="28"/>
                <w:lang w:val="kk-KZ"/>
              </w:rPr>
              <w:t>Тегі:</w:t>
            </w:r>
          </w:p>
          <w:p w14:paraId="2C5D76D8" w14:textId="77777777" w:rsidR="008F78C7" w:rsidRPr="00073474" w:rsidRDefault="008F78C7" w:rsidP="00916FE6">
            <w:pPr>
              <w:pStyle w:val="TableParagraph"/>
              <w:spacing w:before="47"/>
              <w:jc w:val="both"/>
              <w:rPr>
                <w:sz w:val="28"/>
                <w:szCs w:val="28"/>
                <w:lang w:val="kk-KZ"/>
              </w:rPr>
            </w:pPr>
            <w:r w:rsidRPr="00073474">
              <w:rPr>
                <w:sz w:val="28"/>
                <w:szCs w:val="28"/>
                <w:lang w:val="kk-KZ"/>
              </w:rPr>
              <w:t>Аты:</w:t>
            </w:r>
          </w:p>
          <w:p w14:paraId="18A5108B" w14:textId="77777777" w:rsidR="008F78C7" w:rsidRPr="00073474" w:rsidRDefault="008F78C7" w:rsidP="00916FE6">
            <w:pPr>
              <w:pStyle w:val="TableParagraph"/>
              <w:spacing w:before="50"/>
              <w:jc w:val="both"/>
              <w:rPr>
                <w:sz w:val="28"/>
                <w:szCs w:val="28"/>
                <w:lang w:val="kk-KZ"/>
              </w:rPr>
            </w:pPr>
            <w:r w:rsidRPr="00073474">
              <w:rPr>
                <w:sz w:val="28"/>
                <w:szCs w:val="28"/>
                <w:lang w:val="kk-KZ"/>
              </w:rPr>
              <w:t>Әкесінің аты:</w:t>
            </w:r>
          </w:p>
          <w:p w14:paraId="0F785055" w14:textId="77777777" w:rsidR="008F78C7" w:rsidRPr="00073474" w:rsidRDefault="008F78C7" w:rsidP="00916FE6">
            <w:pPr>
              <w:pStyle w:val="TableParagraph"/>
              <w:spacing w:before="48"/>
              <w:ind w:right="1734"/>
              <w:jc w:val="both"/>
              <w:rPr>
                <w:sz w:val="28"/>
                <w:szCs w:val="28"/>
                <w:lang w:val="kk-KZ"/>
              </w:rPr>
            </w:pPr>
            <w:r w:rsidRPr="00073474">
              <w:rPr>
                <w:sz w:val="28"/>
                <w:szCs w:val="28"/>
                <w:lang w:val="kk-KZ"/>
              </w:rPr>
              <w:t>Оқу орны, мекен-жайы/сынып:</w:t>
            </w:r>
          </w:p>
          <w:p w14:paraId="15AE8A53" w14:textId="77777777" w:rsidR="008F78C7" w:rsidRPr="00073474" w:rsidRDefault="008F78C7" w:rsidP="00916FE6">
            <w:pPr>
              <w:pStyle w:val="TableParagraph"/>
              <w:jc w:val="both"/>
              <w:rPr>
                <w:sz w:val="28"/>
                <w:szCs w:val="28"/>
                <w:lang w:val="kk-KZ"/>
              </w:rPr>
            </w:pPr>
            <w:r w:rsidRPr="00073474">
              <w:rPr>
                <w:sz w:val="28"/>
                <w:szCs w:val="28"/>
                <w:lang w:val="kk-KZ"/>
              </w:rPr>
              <w:t>Телефон:</w:t>
            </w:r>
          </w:p>
          <w:p w14:paraId="63FD4387" w14:textId="77777777" w:rsidR="008F78C7" w:rsidRPr="00073474" w:rsidRDefault="008F78C7" w:rsidP="00916FE6">
            <w:pPr>
              <w:pStyle w:val="TableParagraph"/>
              <w:spacing w:before="50"/>
              <w:jc w:val="both"/>
              <w:rPr>
                <w:sz w:val="28"/>
                <w:szCs w:val="28"/>
                <w:lang w:val="kk-KZ"/>
              </w:rPr>
            </w:pPr>
            <w:r w:rsidRPr="00073474">
              <w:rPr>
                <w:sz w:val="28"/>
                <w:szCs w:val="28"/>
                <w:lang w:val="kk-KZ"/>
              </w:rPr>
              <w:t xml:space="preserve">электрондық пошта : </w:t>
            </w:r>
          </w:p>
        </w:tc>
        <w:tc>
          <w:tcPr>
            <w:tcW w:w="4931" w:type="dxa"/>
          </w:tcPr>
          <w:p w14:paraId="061486C9" w14:textId="77777777" w:rsidR="008F78C7" w:rsidRPr="00073474" w:rsidRDefault="008F78C7" w:rsidP="00916FE6">
            <w:pPr>
              <w:pStyle w:val="TableParagraph"/>
              <w:ind w:left="0"/>
              <w:jc w:val="both"/>
              <w:rPr>
                <w:sz w:val="28"/>
                <w:szCs w:val="28"/>
                <w:lang w:val="kk-KZ"/>
              </w:rPr>
            </w:pPr>
          </w:p>
        </w:tc>
      </w:tr>
      <w:tr w:rsidR="008F78C7" w:rsidRPr="00073474" w14:paraId="373655AD" w14:textId="77777777" w:rsidTr="00916FE6">
        <w:trPr>
          <w:trHeight w:val="546"/>
          <w:jc w:val="center"/>
        </w:trPr>
        <w:tc>
          <w:tcPr>
            <w:tcW w:w="4556" w:type="dxa"/>
          </w:tcPr>
          <w:p w14:paraId="3BDF9A11" w14:textId="77777777" w:rsidR="008F78C7" w:rsidRPr="00073474" w:rsidRDefault="008F78C7" w:rsidP="00916FE6">
            <w:pPr>
              <w:pStyle w:val="TableParagraph"/>
              <w:jc w:val="both"/>
              <w:rPr>
                <w:sz w:val="28"/>
                <w:szCs w:val="28"/>
                <w:lang w:val="kk-KZ"/>
              </w:rPr>
            </w:pPr>
            <w:r w:rsidRPr="00073474">
              <w:rPr>
                <w:sz w:val="28"/>
                <w:szCs w:val="28"/>
                <w:lang w:val="kk-KZ"/>
              </w:rPr>
              <w:t>Туған күні:</w:t>
            </w:r>
          </w:p>
        </w:tc>
        <w:tc>
          <w:tcPr>
            <w:tcW w:w="4931" w:type="dxa"/>
          </w:tcPr>
          <w:p w14:paraId="0C265FD0" w14:textId="77777777" w:rsidR="008F78C7" w:rsidRPr="00073474" w:rsidRDefault="008F78C7" w:rsidP="00916FE6">
            <w:pPr>
              <w:pStyle w:val="TableParagraph"/>
              <w:ind w:left="0"/>
              <w:jc w:val="both"/>
              <w:rPr>
                <w:sz w:val="28"/>
                <w:szCs w:val="28"/>
                <w:lang w:val="kk-KZ"/>
              </w:rPr>
            </w:pPr>
          </w:p>
        </w:tc>
      </w:tr>
      <w:tr w:rsidR="008F78C7" w:rsidRPr="00073474" w14:paraId="0CE34458" w14:textId="77777777" w:rsidTr="00916FE6">
        <w:trPr>
          <w:trHeight w:val="412"/>
          <w:jc w:val="center"/>
        </w:trPr>
        <w:tc>
          <w:tcPr>
            <w:tcW w:w="4556" w:type="dxa"/>
          </w:tcPr>
          <w:p w14:paraId="3A81A0A5" w14:textId="77777777" w:rsidR="008F78C7" w:rsidRPr="00073474" w:rsidRDefault="008F78C7" w:rsidP="00916FE6">
            <w:pPr>
              <w:pStyle w:val="TableParagraph"/>
              <w:jc w:val="both"/>
              <w:rPr>
                <w:sz w:val="28"/>
                <w:szCs w:val="28"/>
                <w:lang w:val="kk-KZ"/>
              </w:rPr>
            </w:pPr>
            <w:r w:rsidRPr="00073474">
              <w:rPr>
                <w:sz w:val="28"/>
                <w:szCs w:val="28"/>
                <w:lang w:val="kk-KZ"/>
              </w:rPr>
              <w:t>Тілдік дағдылар:</w:t>
            </w:r>
          </w:p>
        </w:tc>
        <w:tc>
          <w:tcPr>
            <w:tcW w:w="4931" w:type="dxa"/>
          </w:tcPr>
          <w:p w14:paraId="19FCA8C5" w14:textId="77777777" w:rsidR="008F78C7" w:rsidRPr="00073474" w:rsidRDefault="008F78C7" w:rsidP="00916FE6">
            <w:pPr>
              <w:pStyle w:val="TableParagraph"/>
              <w:ind w:left="0"/>
              <w:jc w:val="both"/>
              <w:rPr>
                <w:sz w:val="28"/>
                <w:szCs w:val="28"/>
                <w:lang w:val="kk-KZ"/>
              </w:rPr>
            </w:pPr>
          </w:p>
        </w:tc>
      </w:tr>
      <w:tr w:rsidR="008F78C7" w:rsidRPr="00073474" w14:paraId="529CE1BC" w14:textId="77777777" w:rsidTr="00916FE6">
        <w:trPr>
          <w:trHeight w:val="560"/>
          <w:jc w:val="center"/>
        </w:trPr>
        <w:tc>
          <w:tcPr>
            <w:tcW w:w="4556" w:type="dxa"/>
          </w:tcPr>
          <w:p w14:paraId="05C18EFB" w14:textId="77777777" w:rsidR="008F78C7" w:rsidRPr="00073474" w:rsidRDefault="008F78C7" w:rsidP="00916FE6">
            <w:pPr>
              <w:pStyle w:val="TableParagraph"/>
              <w:jc w:val="both"/>
              <w:rPr>
                <w:sz w:val="28"/>
                <w:szCs w:val="28"/>
                <w:lang w:val="kk-KZ"/>
              </w:rPr>
            </w:pPr>
            <w:r w:rsidRPr="00073474">
              <w:rPr>
                <w:sz w:val="28"/>
                <w:szCs w:val="28"/>
                <w:lang w:val="kk-KZ"/>
              </w:rPr>
              <w:t>Қосымша ақпарат</w:t>
            </w:r>
          </w:p>
        </w:tc>
        <w:tc>
          <w:tcPr>
            <w:tcW w:w="4931" w:type="dxa"/>
          </w:tcPr>
          <w:p w14:paraId="6D96F0B3" w14:textId="77777777" w:rsidR="008F78C7" w:rsidRPr="00073474" w:rsidRDefault="008F78C7" w:rsidP="00916FE6">
            <w:pPr>
              <w:pStyle w:val="TableParagraph"/>
              <w:ind w:left="0"/>
              <w:jc w:val="both"/>
              <w:rPr>
                <w:sz w:val="28"/>
                <w:szCs w:val="28"/>
                <w:lang w:val="kk-KZ"/>
              </w:rPr>
            </w:pPr>
          </w:p>
        </w:tc>
      </w:tr>
      <w:tr w:rsidR="008F78C7" w:rsidRPr="00073474" w14:paraId="69A27372" w14:textId="77777777" w:rsidTr="00916FE6">
        <w:trPr>
          <w:trHeight w:val="560"/>
          <w:jc w:val="center"/>
        </w:trPr>
        <w:tc>
          <w:tcPr>
            <w:tcW w:w="9487" w:type="dxa"/>
            <w:gridSpan w:val="2"/>
          </w:tcPr>
          <w:p w14:paraId="678CD9E9" w14:textId="77777777" w:rsidR="008F78C7" w:rsidRPr="00073474" w:rsidRDefault="008F78C7" w:rsidP="00916FE6">
            <w:pPr>
              <w:pStyle w:val="TableParagraph"/>
              <w:jc w:val="both"/>
              <w:rPr>
                <w:sz w:val="28"/>
                <w:szCs w:val="28"/>
                <w:lang w:val="kk-KZ"/>
              </w:rPr>
            </w:pPr>
          </w:p>
          <w:p w14:paraId="2190C013" w14:textId="77777777" w:rsidR="008F78C7" w:rsidRPr="00073474" w:rsidRDefault="008F78C7" w:rsidP="00916FE6">
            <w:pPr>
              <w:pStyle w:val="TableParagraph"/>
              <w:jc w:val="both"/>
              <w:rPr>
                <w:sz w:val="28"/>
                <w:szCs w:val="28"/>
                <w:lang w:val="kk-KZ"/>
              </w:rPr>
            </w:pPr>
          </w:p>
          <w:p w14:paraId="4925591E" w14:textId="77777777" w:rsidR="008F78C7" w:rsidRPr="00073474" w:rsidRDefault="008F78C7" w:rsidP="00916FE6">
            <w:pPr>
              <w:pStyle w:val="TableParagraph"/>
              <w:spacing w:before="213"/>
              <w:jc w:val="both"/>
              <w:rPr>
                <w:sz w:val="28"/>
                <w:szCs w:val="28"/>
                <w:lang w:val="kk-KZ"/>
              </w:rPr>
            </w:pPr>
            <w:r w:rsidRPr="00073474">
              <w:rPr>
                <w:sz w:val="28"/>
                <w:szCs w:val="28"/>
                <w:lang w:val="kk-KZ"/>
              </w:rPr>
              <w:t>Сонымен қатар мен жалғыз иесі екенімді,  осы объектіге айрықша мүліктік құқықтар мен объектіні жасау кезінде басқа тұлғалардың құқықтарын бұзбағанымды растаймын.</w:t>
            </w:r>
          </w:p>
          <w:p w14:paraId="38D8A0ED" w14:textId="77777777" w:rsidR="008F78C7" w:rsidRPr="00073474" w:rsidRDefault="008F78C7" w:rsidP="00916FE6">
            <w:pPr>
              <w:pStyle w:val="TableParagraph"/>
              <w:ind w:left="0"/>
              <w:jc w:val="both"/>
              <w:rPr>
                <w:sz w:val="28"/>
                <w:szCs w:val="28"/>
                <w:lang w:val="kk-KZ"/>
              </w:rPr>
            </w:pPr>
          </w:p>
        </w:tc>
      </w:tr>
      <w:tr w:rsidR="008F78C7" w:rsidRPr="00073474" w14:paraId="14F1B59F" w14:textId="77777777" w:rsidTr="00916FE6">
        <w:trPr>
          <w:trHeight w:val="560"/>
          <w:jc w:val="center"/>
        </w:trPr>
        <w:tc>
          <w:tcPr>
            <w:tcW w:w="9487" w:type="dxa"/>
            <w:gridSpan w:val="2"/>
          </w:tcPr>
          <w:p w14:paraId="1833C3F8" w14:textId="77777777" w:rsidR="008F78C7" w:rsidRPr="00073474" w:rsidRDefault="008F78C7" w:rsidP="00916FE6">
            <w:pPr>
              <w:rPr>
                <w:rFonts w:ascii="Times New Roman" w:hAnsi="Times New Roman" w:cs="Times New Roman"/>
                <w:sz w:val="28"/>
                <w:szCs w:val="28"/>
                <w:lang w:val="kk-KZ"/>
              </w:rPr>
            </w:pPr>
            <w:r w:rsidRPr="00073474">
              <w:rPr>
                <w:rFonts w:ascii="Times New Roman" w:hAnsi="Times New Roman" w:cs="Times New Roman"/>
                <w:sz w:val="28"/>
                <w:szCs w:val="28"/>
                <w:lang w:val="kk-KZ"/>
              </w:rPr>
              <w:t xml:space="preserve"> Қолмен толтырылады</w:t>
            </w:r>
          </w:p>
        </w:tc>
      </w:tr>
      <w:tr w:rsidR="008F78C7" w:rsidRPr="00073474" w14:paraId="54B2E7FA" w14:textId="77777777" w:rsidTr="00916FE6">
        <w:trPr>
          <w:trHeight w:val="560"/>
          <w:jc w:val="center"/>
        </w:trPr>
        <w:tc>
          <w:tcPr>
            <w:tcW w:w="9487" w:type="dxa"/>
            <w:gridSpan w:val="2"/>
          </w:tcPr>
          <w:p w14:paraId="17D154E7" w14:textId="77777777" w:rsidR="008F78C7" w:rsidRPr="00073474" w:rsidRDefault="008F78C7" w:rsidP="00916FE6">
            <w:pPr>
              <w:rPr>
                <w:rFonts w:ascii="Times New Roman" w:hAnsi="Times New Roman" w:cs="Times New Roman"/>
                <w:sz w:val="28"/>
                <w:szCs w:val="28"/>
                <w:lang w:val="kk-KZ"/>
              </w:rPr>
            </w:pPr>
            <w:r w:rsidRPr="00073474">
              <w:rPr>
                <w:rFonts w:ascii="Times New Roman" w:hAnsi="Times New Roman" w:cs="Times New Roman"/>
                <w:sz w:val="28"/>
                <w:szCs w:val="28"/>
                <w:lang w:val="kk-KZ"/>
              </w:rPr>
              <w:t>Толық аты-жөні, қолы</w:t>
            </w:r>
          </w:p>
        </w:tc>
      </w:tr>
    </w:tbl>
    <w:p w14:paraId="6E7A354A" w14:textId="77777777" w:rsidR="008F78C7" w:rsidRPr="00073474" w:rsidRDefault="008F78C7" w:rsidP="008F78C7">
      <w:pPr>
        <w:pStyle w:val="a6"/>
        <w:ind w:left="0"/>
        <w:jc w:val="both"/>
        <w:rPr>
          <w:i/>
          <w:lang w:val="kk-KZ"/>
        </w:rPr>
      </w:pPr>
    </w:p>
    <w:p w14:paraId="615B3F0F" w14:textId="77777777" w:rsidR="008F78C7" w:rsidRPr="00073474" w:rsidRDefault="008F78C7" w:rsidP="008F78C7">
      <w:pPr>
        <w:spacing w:line="240" w:lineRule="auto"/>
        <w:ind w:left="602" w:right="611"/>
        <w:jc w:val="both"/>
        <w:rPr>
          <w:rFonts w:ascii="Times New Roman" w:hAnsi="Times New Roman" w:cs="Times New Roman"/>
          <w:sz w:val="28"/>
          <w:szCs w:val="28"/>
          <w:lang w:val="kk-KZ"/>
        </w:rPr>
      </w:pPr>
      <w:r w:rsidRPr="00073474">
        <w:rPr>
          <w:rFonts w:ascii="Times New Roman" w:hAnsi="Times New Roman" w:cs="Times New Roman"/>
          <w:sz w:val="28"/>
          <w:szCs w:val="28"/>
          <w:lang w:val="kk-KZ"/>
        </w:rPr>
        <w:t>* барлығы міндетті түрде толтырылуы қажет, жетістіктеріңізді растайтын құжаттарды қоса беріңіз (сертификаттар, дипломдар, алғыс хаттар, ұсыныс хаттар)</w:t>
      </w:r>
    </w:p>
    <w:p w14:paraId="4A084BD8" w14:textId="3B52853F" w:rsidR="00FB6AAB" w:rsidRPr="00073474" w:rsidRDefault="00FB6AAB" w:rsidP="008F78C7">
      <w:pPr>
        <w:spacing w:before="67" w:line="240" w:lineRule="auto"/>
        <w:ind w:right="671"/>
        <w:rPr>
          <w:rFonts w:ascii="Times New Roman" w:hAnsi="Times New Roman" w:cs="Times New Roman"/>
          <w:i/>
          <w:sz w:val="28"/>
          <w:szCs w:val="28"/>
          <w:lang w:val="kk-KZ"/>
        </w:rPr>
      </w:pPr>
    </w:p>
    <w:p w14:paraId="67CE8B50" w14:textId="79C37C90" w:rsidR="00FB6AAB" w:rsidRPr="00073474" w:rsidRDefault="00FB6AAB" w:rsidP="00765931">
      <w:pPr>
        <w:spacing w:before="67" w:line="240" w:lineRule="auto"/>
        <w:ind w:right="671"/>
        <w:jc w:val="right"/>
        <w:rPr>
          <w:rFonts w:ascii="Times New Roman" w:hAnsi="Times New Roman" w:cs="Times New Roman"/>
          <w:i/>
          <w:sz w:val="28"/>
          <w:szCs w:val="28"/>
        </w:rPr>
      </w:pPr>
    </w:p>
    <w:p w14:paraId="5B8E8DDB" w14:textId="06E4F9FB" w:rsidR="00FB6AAB" w:rsidRPr="00073474" w:rsidRDefault="00FB6AAB" w:rsidP="00765931">
      <w:pPr>
        <w:spacing w:before="67" w:line="240" w:lineRule="auto"/>
        <w:ind w:right="671"/>
        <w:jc w:val="right"/>
        <w:rPr>
          <w:rFonts w:ascii="Times New Roman" w:hAnsi="Times New Roman" w:cs="Times New Roman"/>
          <w:i/>
          <w:sz w:val="28"/>
          <w:szCs w:val="28"/>
        </w:rPr>
      </w:pPr>
    </w:p>
    <w:p w14:paraId="1956C97C" w14:textId="77777777" w:rsidR="00FB6AAB" w:rsidRPr="00073474" w:rsidRDefault="00FB6AAB" w:rsidP="00765931">
      <w:pPr>
        <w:spacing w:before="67" w:line="240" w:lineRule="auto"/>
        <w:ind w:right="671"/>
        <w:jc w:val="right"/>
        <w:rPr>
          <w:rFonts w:ascii="Times New Roman" w:hAnsi="Times New Roman" w:cs="Times New Roman"/>
          <w:i/>
          <w:sz w:val="28"/>
          <w:szCs w:val="28"/>
        </w:rPr>
      </w:pPr>
    </w:p>
    <w:p w14:paraId="571EB397" w14:textId="77777777" w:rsidR="00765931" w:rsidRPr="00073474" w:rsidRDefault="00765931" w:rsidP="00765931">
      <w:pPr>
        <w:spacing w:before="67" w:line="240" w:lineRule="auto"/>
        <w:ind w:right="671"/>
        <w:jc w:val="right"/>
        <w:rPr>
          <w:rFonts w:ascii="Times New Roman" w:hAnsi="Times New Roman" w:cs="Times New Roman"/>
          <w:i/>
          <w:sz w:val="28"/>
          <w:szCs w:val="28"/>
        </w:rPr>
      </w:pPr>
    </w:p>
    <w:p w14:paraId="5A52DEAD" w14:textId="77777777" w:rsidR="00765931" w:rsidRPr="00073474" w:rsidRDefault="00765931" w:rsidP="00765931">
      <w:pPr>
        <w:pStyle w:val="a6"/>
        <w:spacing w:before="3"/>
        <w:ind w:left="0"/>
        <w:jc w:val="both"/>
        <w:rPr>
          <w:i/>
        </w:rPr>
      </w:pPr>
    </w:p>
    <w:sectPr w:rsidR="00765931" w:rsidRPr="00073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0AE2"/>
    <w:multiLevelType w:val="hybridMultilevel"/>
    <w:tmpl w:val="576A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B29FC"/>
    <w:multiLevelType w:val="hybridMultilevel"/>
    <w:tmpl w:val="D2F48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7126E"/>
    <w:multiLevelType w:val="hybridMultilevel"/>
    <w:tmpl w:val="5AB40172"/>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1BEB49F4"/>
    <w:multiLevelType w:val="hybridMultilevel"/>
    <w:tmpl w:val="D1CE5110"/>
    <w:lvl w:ilvl="0" w:tplc="433CDB16">
      <w:start w:val="1"/>
      <w:numFmt w:val="decimal"/>
      <w:lvlText w:val="%1."/>
      <w:lvlJc w:val="left"/>
      <w:pPr>
        <w:ind w:left="602" w:hanging="627"/>
        <w:jc w:val="right"/>
      </w:pPr>
      <w:rPr>
        <w:rFonts w:ascii="Times New Roman" w:eastAsia="Times New Roman" w:hAnsi="Times New Roman" w:cs="Times New Roman" w:hint="default"/>
        <w:w w:val="100"/>
        <w:sz w:val="28"/>
        <w:szCs w:val="28"/>
        <w:lang w:val="ru-RU" w:eastAsia="ru-RU" w:bidi="ru-RU"/>
      </w:rPr>
    </w:lvl>
    <w:lvl w:ilvl="1" w:tplc="5E1CBF52">
      <w:start w:val="12"/>
      <w:numFmt w:val="decimal"/>
      <w:lvlText w:val="%2."/>
      <w:lvlJc w:val="left"/>
      <w:pPr>
        <w:ind w:left="3475" w:hanging="423"/>
        <w:jc w:val="right"/>
      </w:pPr>
      <w:rPr>
        <w:rFonts w:ascii="Times New Roman" w:eastAsia="Times New Roman" w:hAnsi="Times New Roman" w:cs="Times New Roman" w:hint="default"/>
        <w:b/>
        <w:bCs/>
        <w:spacing w:val="0"/>
        <w:w w:val="100"/>
        <w:sz w:val="28"/>
        <w:szCs w:val="28"/>
        <w:lang w:val="ru-RU" w:eastAsia="ru-RU" w:bidi="ru-RU"/>
      </w:rPr>
    </w:lvl>
    <w:lvl w:ilvl="2" w:tplc="3AF418AA">
      <w:numFmt w:val="bullet"/>
      <w:lvlText w:val="•"/>
      <w:lvlJc w:val="left"/>
      <w:pPr>
        <w:ind w:left="3140" w:hanging="423"/>
      </w:pPr>
      <w:rPr>
        <w:rFonts w:hint="default"/>
        <w:lang w:val="ru-RU" w:eastAsia="ru-RU" w:bidi="ru-RU"/>
      </w:rPr>
    </w:lvl>
    <w:lvl w:ilvl="3" w:tplc="85101BE2">
      <w:numFmt w:val="bullet"/>
      <w:lvlText w:val="•"/>
      <w:lvlJc w:val="left"/>
      <w:pPr>
        <w:ind w:left="3460" w:hanging="423"/>
      </w:pPr>
      <w:rPr>
        <w:rFonts w:hint="default"/>
        <w:lang w:val="ru-RU" w:eastAsia="ru-RU" w:bidi="ru-RU"/>
      </w:rPr>
    </w:lvl>
    <w:lvl w:ilvl="4" w:tplc="EF88C2DA">
      <w:numFmt w:val="bullet"/>
      <w:lvlText w:val="•"/>
      <w:lvlJc w:val="left"/>
      <w:pPr>
        <w:ind w:left="3480" w:hanging="423"/>
      </w:pPr>
      <w:rPr>
        <w:rFonts w:hint="default"/>
        <w:lang w:val="ru-RU" w:eastAsia="ru-RU" w:bidi="ru-RU"/>
      </w:rPr>
    </w:lvl>
    <w:lvl w:ilvl="5" w:tplc="B1F81566">
      <w:numFmt w:val="bullet"/>
      <w:lvlText w:val="•"/>
      <w:lvlJc w:val="left"/>
      <w:pPr>
        <w:ind w:left="4000" w:hanging="423"/>
      </w:pPr>
      <w:rPr>
        <w:rFonts w:hint="default"/>
        <w:lang w:val="ru-RU" w:eastAsia="ru-RU" w:bidi="ru-RU"/>
      </w:rPr>
    </w:lvl>
    <w:lvl w:ilvl="6" w:tplc="5F92F8F0">
      <w:numFmt w:val="bullet"/>
      <w:lvlText w:val="•"/>
      <w:lvlJc w:val="left"/>
      <w:pPr>
        <w:ind w:left="4060" w:hanging="423"/>
      </w:pPr>
      <w:rPr>
        <w:rFonts w:hint="default"/>
        <w:lang w:val="ru-RU" w:eastAsia="ru-RU" w:bidi="ru-RU"/>
      </w:rPr>
    </w:lvl>
    <w:lvl w:ilvl="7" w:tplc="97DC3B22">
      <w:numFmt w:val="bullet"/>
      <w:lvlText w:val="•"/>
      <w:lvlJc w:val="left"/>
      <w:pPr>
        <w:ind w:left="4320" w:hanging="423"/>
      </w:pPr>
      <w:rPr>
        <w:rFonts w:hint="default"/>
        <w:lang w:val="ru-RU" w:eastAsia="ru-RU" w:bidi="ru-RU"/>
      </w:rPr>
    </w:lvl>
    <w:lvl w:ilvl="8" w:tplc="F27C32A4">
      <w:numFmt w:val="bullet"/>
      <w:lvlText w:val="•"/>
      <w:lvlJc w:val="left"/>
      <w:pPr>
        <w:ind w:left="4380" w:hanging="423"/>
      </w:pPr>
      <w:rPr>
        <w:rFonts w:hint="default"/>
        <w:lang w:val="ru-RU" w:eastAsia="ru-RU" w:bidi="ru-RU"/>
      </w:rPr>
    </w:lvl>
  </w:abstractNum>
  <w:abstractNum w:abstractNumId="4">
    <w:nsid w:val="3489247D"/>
    <w:multiLevelType w:val="hybridMultilevel"/>
    <w:tmpl w:val="51467142"/>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
    <w:nsid w:val="3E284426"/>
    <w:multiLevelType w:val="hybridMultilevel"/>
    <w:tmpl w:val="90F20CDE"/>
    <w:lvl w:ilvl="0" w:tplc="C53AE7C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
    <w:nsid w:val="5A512AB5"/>
    <w:multiLevelType w:val="multilevel"/>
    <w:tmpl w:val="5D9CA8BC"/>
    <w:lvl w:ilvl="0">
      <w:start w:val="3"/>
      <w:numFmt w:val="decimal"/>
      <w:lvlText w:val="%1"/>
      <w:lvlJc w:val="left"/>
      <w:pPr>
        <w:ind w:left="375" w:hanging="375"/>
      </w:pPr>
      <w:rPr>
        <w:rFonts w:hint="default"/>
      </w:rPr>
    </w:lvl>
    <w:lvl w:ilvl="1">
      <w:start w:val="3"/>
      <w:numFmt w:val="decimal"/>
      <w:lvlText w:val="%1.%2"/>
      <w:lvlJc w:val="left"/>
      <w:pPr>
        <w:ind w:left="977" w:hanging="375"/>
      </w:pPr>
      <w:rPr>
        <w:rFonts w:hint="default"/>
      </w:rPr>
    </w:lvl>
    <w:lvl w:ilvl="2">
      <w:start w:val="1"/>
      <w:numFmt w:val="decimal"/>
      <w:lvlText w:val="%1.%2.%3"/>
      <w:lvlJc w:val="left"/>
      <w:pPr>
        <w:ind w:left="1924" w:hanging="720"/>
      </w:pPr>
      <w:rPr>
        <w:rFonts w:hint="default"/>
      </w:rPr>
    </w:lvl>
    <w:lvl w:ilvl="3">
      <w:start w:val="1"/>
      <w:numFmt w:val="decimal"/>
      <w:lvlText w:val="%1.%2.%3.%4"/>
      <w:lvlJc w:val="left"/>
      <w:pPr>
        <w:ind w:left="2886" w:hanging="108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450" w:hanging="144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6014" w:hanging="1800"/>
      </w:pPr>
      <w:rPr>
        <w:rFonts w:hint="default"/>
      </w:rPr>
    </w:lvl>
    <w:lvl w:ilvl="8">
      <w:start w:val="1"/>
      <w:numFmt w:val="decimal"/>
      <w:lvlText w:val="%1.%2.%3.%4.%5.%6.%7.%8.%9"/>
      <w:lvlJc w:val="left"/>
      <w:pPr>
        <w:ind w:left="6976" w:hanging="2160"/>
      </w:pPr>
      <w:rPr>
        <w:rFonts w:hint="default"/>
      </w:rPr>
    </w:lvl>
  </w:abstractNum>
  <w:abstractNum w:abstractNumId="7">
    <w:nsid w:val="694F420E"/>
    <w:multiLevelType w:val="hybridMultilevel"/>
    <w:tmpl w:val="995AA622"/>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8">
    <w:nsid w:val="6AD0757E"/>
    <w:multiLevelType w:val="hybridMultilevel"/>
    <w:tmpl w:val="7F9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2508E"/>
    <w:multiLevelType w:val="hybridMultilevel"/>
    <w:tmpl w:val="3EC219CE"/>
    <w:lvl w:ilvl="0" w:tplc="C21403E2">
      <w:start w:val="1"/>
      <w:numFmt w:val="decimal"/>
      <w:lvlText w:val="%1."/>
      <w:lvlJc w:val="left"/>
      <w:pPr>
        <w:ind w:left="540" w:hanging="48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1326298"/>
    <w:multiLevelType w:val="hybridMultilevel"/>
    <w:tmpl w:val="3934F056"/>
    <w:lvl w:ilvl="0" w:tplc="D206D7AA">
      <w:start w:val="1"/>
      <w:numFmt w:val="decimal"/>
      <w:lvlText w:val="%1."/>
      <w:lvlJc w:val="left"/>
      <w:pPr>
        <w:ind w:left="750" w:hanging="360"/>
      </w:pPr>
      <w:rPr>
        <w:rFonts w:hint="default"/>
        <w:color w:val="auto"/>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1">
    <w:nsid w:val="7C384D5F"/>
    <w:multiLevelType w:val="hybridMultilevel"/>
    <w:tmpl w:val="08DE9042"/>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2">
    <w:nsid w:val="7F01121E"/>
    <w:multiLevelType w:val="hybridMultilevel"/>
    <w:tmpl w:val="2296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1"/>
  </w:num>
  <w:num w:numId="5">
    <w:abstractNumId w:val="3"/>
  </w:num>
  <w:num w:numId="6">
    <w:abstractNumId w:val="9"/>
  </w:num>
  <w:num w:numId="7">
    <w:abstractNumId w:val="1"/>
  </w:num>
  <w:num w:numId="8">
    <w:abstractNumId w:val="12"/>
  </w:num>
  <w:num w:numId="9">
    <w:abstractNumId w:val="0"/>
  </w:num>
  <w:num w:numId="10">
    <w:abstractNumId w:val="8"/>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7F"/>
    <w:rsid w:val="00062E9D"/>
    <w:rsid w:val="00073474"/>
    <w:rsid w:val="00080682"/>
    <w:rsid w:val="000A3E99"/>
    <w:rsid w:val="000C65C2"/>
    <w:rsid w:val="000D7A13"/>
    <w:rsid w:val="00126F6C"/>
    <w:rsid w:val="00141DEF"/>
    <w:rsid w:val="00144972"/>
    <w:rsid w:val="0019210C"/>
    <w:rsid w:val="001A6FDC"/>
    <w:rsid w:val="001C1B41"/>
    <w:rsid w:val="002C756F"/>
    <w:rsid w:val="0031167E"/>
    <w:rsid w:val="003508CF"/>
    <w:rsid w:val="00354946"/>
    <w:rsid w:val="00356CBC"/>
    <w:rsid w:val="003A61B3"/>
    <w:rsid w:val="00432104"/>
    <w:rsid w:val="004E140B"/>
    <w:rsid w:val="005218A0"/>
    <w:rsid w:val="00555FEA"/>
    <w:rsid w:val="00580059"/>
    <w:rsid w:val="005B08A1"/>
    <w:rsid w:val="00607E38"/>
    <w:rsid w:val="00632D52"/>
    <w:rsid w:val="0068248C"/>
    <w:rsid w:val="00682B75"/>
    <w:rsid w:val="006A4693"/>
    <w:rsid w:val="006E12D8"/>
    <w:rsid w:val="00765931"/>
    <w:rsid w:val="00766558"/>
    <w:rsid w:val="0077407F"/>
    <w:rsid w:val="00796B3B"/>
    <w:rsid w:val="00832BF9"/>
    <w:rsid w:val="00862AB3"/>
    <w:rsid w:val="008A1931"/>
    <w:rsid w:val="008A1A74"/>
    <w:rsid w:val="008E4A70"/>
    <w:rsid w:val="008F78C7"/>
    <w:rsid w:val="00910AD6"/>
    <w:rsid w:val="0091389A"/>
    <w:rsid w:val="00925F29"/>
    <w:rsid w:val="00936BAC"/>
    <w:rsid w:val="00937142"/>
    <w:rsid w:val="0094404F"/>
    <w:rsid w:val="0096736F"/>
    <w:rsid w:val="0097187F"/>
    <w:rsid w:val="00984D79"/>
    <w:rsid w:val="00984F6E"/>
    <w:rsid w:val="009D29D0"/>
    <w:rsid w:val="009F7E60"/>
    <w:rsid w:val="00A64C53"/>
    <w:rsid w:val="00B21556"/>
    <w:rsid w:val="00B44450"/>
    <w:rsid w:val="00B77814"/>
    <w:rsid w:val="00BA5487"/>
    <w:rsid w:val="00C37B20"/>
    <w:rsid w:val="00C84350"/>
    <w:rsid w:val="00CA2012"/>
    <w:rsid w:val="00D025D1"/>
    <w:rsid w:val="00D04B62"/>
    <w:rsid w:val="00DE5A45"/>
    <w:rsid w:val="00E026BE"/>
    <w:rsid w:val="00E028EE"/>
    <w:rsid w:val="00E51E27"/>
    <w:rsid w:val="00E954BC"/>
    <w:rsid w:val="00F02E74"/>
    <w:rsid w:val="00F34FF4"/>
    <w:rsid w:val="00F94367"/>
    <w:rsid w:val="00FB6AAB"/>
    <w:rsid w:val="00FD7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DEF"/>
    <w:pPr>
      <w:ind w:left="720"/>
      <w:contextualSpacing/>
    </w:pPr>
  </w:style>
  <w:style w:type="character" w:styleId="a4">
    <w:name w:val="Strong"/>
    <w:basedOn w:val="a0"/>
    <w:uiPriority w:val="22"/>
    <w:qFormat/>
    <w:rsid w:val="0031167E"/>
    <w:rPr>
      <w:b/>
      <w:bCs/>
    </w:rPr>
  </w:style>
  <w:style w:type="character" w:styleId="a5">
    <w:name w:val="Hyperlink"/>
    <w:basedOn w:val="a0"/>
    <w:uiPriority w:val="99"/>
    <w:unhideWhenUsed/>
    <w:rsid w:val="00E954BC"/>
    <w:rPr>
      <w:color w:val="0563C1" w:themeColor="hyperlink"/>
      <w:u w:val="single"/>
    </w:rPr>
  </w:style>
  <w:style w:type="character" w:customStyle="1" w:styleId="UnresolvedMention">
    <w:name w:val="Unresolved Mention"/>
    <w:basedOn w:val="a0"/>
    <w:uiPriority w:val="99"/>
    <w:semiHidden/>
    <w:unhideWhenUsed/>
    <w:rsid w:val="00E954BC"/>
    <w:rPr>
      <w:color w:val="605E5C"/>
      <w:shd w:val="clear" w:color="auto" w:fill="E1DFDD"/>
    </w:rPr>
  </w:style>
  <w:style w:type="table" w:customStyle="1" w:styleId="TableNormal">
    <w:name w:val="Table Normal"/>
    <w:uiPriority w:val="2"/>
    <w:semiHidden/>
    <w:unhideWhenUsed/>
    <w:qFormat/>
    <w:rsid w:val="0076593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5931"/>
    <w:pPr>
      <w:widowControl w:val="0"/>
      <w:autoSpaceDE w:val="0"/>
      <w:autoSpaceDN w:val="0"/>
      <w:spacing w:after="0" w:line="240" w:lineRule="auto"/>
      <w:ind w:left="108"/>
    </w:pPr>
    <w:rPr>
      <w:rFonts w:ascii="Times New Roman" w:eastAsia="Times New Roman" w:hAnsi="Times New Roman" w:cs="Times New Roman"/>
      <w:lang w:eastAsia="ru-RU" w:bidi="ru-RU"/>
    </w:rPr>
  </w:style>
  <w:style w:type="paragraph" w:styleId="a6">
    <w:name w:val="Body Text"/>
    <w:basedOn w:val="a"/>
    <w:link w:val="a7"/>
    <w:uiPriority w:val="1"/>
    <w:qFormat/>
    <w:rsid w:val="00765931"/>
    <w:pPr>
      <w:widowControl w:val="0"/>
      <w:autoSpaceDE w:val="0"/>
      <w:autoSpaceDN w:val="0"/>
      <w:spacing w:after="0" w:line="240" w:lineRule="auto"/>
      <w:ind w:left="602"/>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765931"/>
    <w:rPr>
      <w:rFonts w:ascii="Times New Roman" w:eastAsia="Times New Roman" w:hAnsi="Times New Roman" w:cs="Times New Roman"/>
      <w:sz w:val="28"/>
      <w:szCs w:val="28"/>
      <w:lang w:val="kk" w:eastAsia="ru-RU" w:bidi="ru-RU"/>
    </w:rPr>
  </w:style>
  <w:style w:type="paragraph" w:styleId="a8">
    <w:name w:val="Normal (Web)"/>
    <w:basedOn w:val="a"/>
    <w:uiPriority w:val="99"/>
    <w:semiHidden/>
    <w:unhideWhenUsed/>
    <w:rsid w:val="00E026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DEF"/>
    <w:pPr>
      <w:ind w:left="720"/>
      <w:contextualSpacing/>
    </w:pPr>
  </w:style>
  <w:style w:type="character" w:styleId="a4">
    <w:name w:val="Strong"/>
    <w:basedOn w:val="a0"/>
    <w:uiPriority w:val="22"/>
    <w:qFormat/>
    <w:rsid w:val="0031167E"/>
    <w:rPr>
      <w:b/>
      <w:bCs/>
    </w:rPr>
  </w:style>
  <w:style w:type="character" w:styleId="a5">
    <w:name w:val="Hyperlink"/>
    <w:basedOn w:val="a0"/>
    <w:uiPriority w:val="99"/>
    <w:unhideWhenUsed/>
    <w:rsid w:val="00E954BC"/>
    <w:rPr>
      <w:color w:val="0563C1" w:themeColor="hyperlink"/>
      <w:u w:val="single"/>
    </w:rPr>
  </w:style>
  <w:style w:type="character" w:customStyle="1" w:styleId="UnresolvedMention">
    <w:name w:val="Unresolved Mention"/>
    <w:basedOn w:val="a0"/>
    <w:uiPriority w:val="99"/>
    <w:semiHidden/>
    <w:unhideWhenUsed/>
    <w:rsid w:val="00E954BC"/>
    <w:rPr>
      <w:color w:val="605E5C"/>
      <w:shd w:val="clear" w:color="auto" w:fill="E1DFDD"/>
    </w:rPr>
  </w:style>
  <w:style w:type="table" w:customStyle="1" w:styleId="TableNormal">
    <w:name w:val="Table Normal"/>
    <w:uiPriority w:val="2"/>
    <w:semiHidden/>
    <w:unhideWhenUsed/>
    <w:qFormat/>
    <w:rsid w:val="0076593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5931"/>
    <w:pPr>
      <w:widowControl w:val="0"/>
      <w:autoSpaceDE w:val="0"/>
      <w:autoSpaceDN w:val="0"/>
      <w:spacing w:after="0" w:line="240" w:lineRule="auto"/>
      <w:ind w:left="108"/>
    </w:pPr>
    <w:rPr>
      <w:rFonts w:ascii="Times New Roman" w:eastAsia="Times New Roman" w:hAnsi="Times New Roman" w:cs="Times New Roman"/>
      <w:lang w:eastAsia="ru-RU" w:bidi="ru-RU"/>
    </w:rPr>
  </w:style>
  <w:style w:type="paragraph" w:styleId="a6">
    <w:name w:val="Body Text"/>
    <w:basedOn w:val="a"/>
    <w:link w:val="a7"/>
    <w:uiPriority w:val="1"/>
    <w:qFormat/>
    <w:rsid w:val="00765931"/>
    <w:pPr>
      <w:widowControl w:val="0"/>
      <w:autoSpaceDE w:val="0"/>
      <w:autoSpaceDN w:val="0"/>
      <w:spacing w:after="0" w:line="240" w:lineRule="auto"/>
      <w:ind w:left="602"/>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765931"/>
    <w:rPr>
      <w:rFonts w:ascii="Times New Roman" w:eastAsia="Times New Roman" w:hAnsi="Times New Roman" w:cs="Times New Roman"/>
      <w:sz w:val="28"/>
      <w:szCs w:val="28"/>
      <w:lang w:val="kk" w:eastAsia="ru-RU" w:bidi="ru-RU"/>
    </w:rPr>
  </w:style>
  <w:style w:type="paragraph" w:styleId="a8">
    <w:name w:val="Normal (Web)"/>
    <w:basedOn w:val="a"/>
    <w:uiPriority w:val="99"/>
    <w:semiHidden/>
    <w:unhideWhenUsed/>
    <w:rsid w:val="00E026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6290">
      <w:bodyDiv w:val="1"/>
      <w:marLeft w:val="0"/>
      <w:marRight w:val="0"/>
      <w:marTop w:val="0"/>
      <w:marBottom w:val="0"/>
      <w:divBdr>
        <w:top w:val="none" w:sz="0" w:space="0" w:color="auto"/>
        <w:left w:val="none" w:sz="0" w:space="0" w:color="auto"/>
        <w:bottom w:val="none" w:sz="0" w:space="0" w:color="auto"/>
        <w:right w:val="none" w:sz="0" w:space="0" w:color="auto"/>
      </w:divBdr>
    </w:div>
    <w:div w:id="578059522">
      <w:bodyDiv w:val="1"/>
      <w:marLeft w:val="0"/>
      <w:marRight w:val="0"/>
      <w:marTop w:val="0"/>
      <w:marBottom w:val="0"/>
      <w:divBdr>
        <w:top w:val="none" w:sz="0" w:space="0" w:color="auto"/>
        <w:left w:val="none" w:sz="0" w:space="0" w:color="auto"/>
        <w:bottom w:val="none" w:sz="0" w:space="0" w:color="auto"/>
        <w:right w:val="none" w:sz="0" w:space="0" w:color="auto"/>
      </w:divBdr>
    </w:div>
    <w:div w:id="1107116458">
      <w:bodyDiv w:val="1"/>
      <w:marLeft w:val="0"/>
      <w:marRight w:val="0"/>
      <w:marTop w:val="0"/>
      <w:marBottom w:val="0"/>
      <w:divBdr>
        <w:top w:val="none" w:sz="0" w:space="0" w:color="auto"/>
        <w:left w:val="none" w:sz="0" w:space="0" w:color="auto"/>
        <w:bottom w:val="none" w:sz="0" w:space="0" w:color="auto"/>
        <w:right w:val="none" w:sz="0" w:space="0" w:color="auto"/>
      </w:divBdr>
    </w:div>
    <w:div w:id="1148590095">
      <w:bodyDiv w:val="1"/>
      <w:marLeft w:val="0"/>
      <w:marRight w:val="0"/>
      <w:marTop w:val="0"/>
      <w:marBottom w:val="0"/>
      <w:divBdr>
        <w:top w:val="none" w:sz="0" w:space="0" w:color="auto"/>
        <w:left w:val="none" w:sz="0" w:space="0" w:color="auto"/>
        <w:bottom w:val="none" w:sz="0" w:space="0" w:color="auto"/>
        <w:right w:val="none" w:sz="0" w:space="0" w:color="auto"/>
      </w:divBdr>
      <w:divsChild>
        <w:div w:id="151514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cofond2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fond22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5</Pages>
  <Words>1257</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53</cp:revision>
  <dcterms:created xsi:type="dcterms:W3CDTF">2022-05-13T05:02:00Z</dcterms:created>
  <dcterms:modified xsi:type="dcterms:W3CDTF">2022-06-21T09:22:00Z</dcterms:modified>
</cp:coreProperties>
</file>