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0FD4" w14:textId="298B28A2" w:rsidR="00A64C53" w:rsidRPr="008A1931" w:rsidRDefault="00A64C53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3210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ПОЛОЖЕНИЕ</w:t>
      </w:r>
    </w:p>
    <w:p w14:paraId="6C63B80B" w14:textId="759F176E" w:rsidR="000A3E99" w:rsidRPr="00432104" w:rsidRDefault="000A3E99" w:rsidP="00432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2192A" w14:textId="1D16C564" w:rsidR="00A64C53" w:rsidRPr="00432104" w:rsidRDefault="00432104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A64C53" w:rsidRPr="0043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идео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64C53" w:rsidRPr="0043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конкурса</w:t>
      </w:r>
    </w:p>
    <w:p w14:paraId="2C54E597" w14:textId="77777777" w:rsidR="00A64C53" w:rsidRPr="00432104" w:rsidRDefault="00A64C53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2766D187" w14:textId="77777777" w:rsidR="00E026BE" w:rsidRDefault="00E026BE" w:rsidP="008A1A74">
      <w:pPr>
        <w:pStyle w:val="a3"/>
        <w:shd w:val="clear" w:color="auto" w:fill="FFFFFF"/>
        <w:spacing w:after="0" w:line="336" w:lineRule="atLeast"/>
        <w:ind w:left="390" w:right="3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103349094"/>
      <w:r w:rsidRPr="00E02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«Самое лучшее эко видео» среди эко блогеров детей</w:t>
      </w:r>
    </w:p>
    <w:bookmarkEnd w:id="0"/>
    <w:p w14:paraId="4B4ADF81" w14:textId="77777777" w:rsidR="00E026BE" w:rsidRDefault="00E026BE" w:rsidP="00E026BE">
      <w:pPr>
        <w:pStyle w:val="a3"/>
        <w:shd w:val="clear" w:color="auto" w:fill="FFFFFF"/>
        <w:spacing w:after="0" w:line="336" w:lineRule="atLeast"/>
        <w:ind w:left="39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215051A" w14:textId="5EC61C2B" w:rsidR="008A1931" w:rsidRPr="00C84350" w:rsidRDefault="008A1931" w:rsidP="00E026BE">
      <w:pPr>
        <w:pStyle w:val="a3"/>
        <w:numPr>
          <w:ilvl w:val="0"/>
          <w:numId w:val="13"/>
        </w:numPr>
        <w:shd w:val="clear" w:color="auto" w:fill="FFFFFF"/>
        <w:spacing w:after="0" w:line="336" w:lineRule="atLeast"/>
        <w:ind w:righ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BA8F508" w14:textId="77777777" w:rsidR="00C84350" w:rsidRPr="008A1A74" w:rsidRDefault="00C84350" w:rsidP="00080682">
      <w:pPr>
        <w:pStyle w:val="a3"/>
        <w:shd w:val="clear" w:color="auto" w:fill="FFFFFF"/>
        <w:spacing w:after="0" w:line="336" w:lineRule="atLeast"/>
        <w:ind w:left="39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719288" w14:textId="2ADB095B" w:rsidR="008A1931" w:rsidRPr="008A1A74" w:rsidRDefault="008A1931" w:rsidP="000806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регламентирует статус, порядок проведения, требования к участникам и работам конкурса </w:t>
      </w:r>
      <w:bookmarkStart w:id="1" w:name="_Hlk103345507"/>
      <w:bookmarkStart w:id="2" w:name="_Hlk103339635"/>
      <w:r w:rsidR="00E026BE" w:rsidRP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«Самое лучшее эко видео» среди эко блогеров детей</w:t>
      </w:r>
      <w:r w:rsidR="00A64C53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"/>
      <w:r w:rsidR="00A64C53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"/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видеороликов среди </w:t>
      </w:r>
      <w:bookmarkStart w:id="3" w:name="_Hlk103335546"/>
      <w:r w:rsidR="00D025D1" w:rsidRPr="008A1A74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школьников</w:t>
      </w: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учебных заведений Республики Казахстан</w:t>
      </w:r>
      <w:bookmarkEnd w:id="3"/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Конкурс), порядок их предоставления на Конкурс, 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14:paraId="23F50025" w14:textId="77777777" w:rsidR="005B08A1" w:rsidRPr="008A1A74" w:rsidRDefault="008A1931" w:rsidP="00080682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hAnsi="Arial" w:cs="Arial"/>
          <w:sz w:val="24"/>
          <w:szCs w:val="24"/>
        </w:rPr>
      </w:pP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Организаторами Конкурса является </w:t>
      </w:r>
      <w:r w:rsidR="005B08A1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 «Экологический Фонд Казахстана»</w:t>
      </w: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8A1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реализации проекта </w:t>
      </w:r>
      <w:bookmarkStart w:id="4" w:name="_Hlk100135653"/>
      <w:r w:rsidR="005B08A1" w:rsidRPr="008A1A74">
        <w:rPr>
          <w:rFonts w:ascii="Arial" w:hAnsi="Arial" w:cs="Arial"/>
          <w:sz w:val="24"/>
          <w:szCs w:val="24"/>
        </w:rPr>
        <w:t>«Разработка и реализация комплекса мер по укреплению экологической культуры среди молодежи</w:t>
      </w:r>
      <w:bookmarkEnd w:id="4"/>
      <w:r w:rsidR="005B08A1" w:rsidRPr="008A1A74">
        <w:rPr>
          <w:rFonts w:ascii="Arial" w:hAnsi="Arial" w:cs="Arial"/>
          <w:sz w:val="24"/>
          <w:szCs w:val="24"/>
        </w:rPr>
        <w:t xml:space="preserve">» при поддержке НАО «Центр поддержки гражданских инициатив, МИОР РК. </w:t>
      </w:r>
    </w:p>
    <w:p w14:paraId="0F0F4E51" w14:textId="5282349A" w:rsidR="008A1931" w:rsidRPr="008A1A74" w:rsidRDefault="008A1931" w:rsidP="00080682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</w:t>
      </w:r>
      <w:r w:rsidR="005B08A1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формируется из </w:t>
      </w:r>
      <w:proofErr w:type="spellStart"/>
      <w:r w:rsidR="005B08A1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экоблогеров</w:t>
      </w:r>
      <w:proofErr w:type="spellEnd"/>
      <w:r w:rsidR="005B08A1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экологов и </w:t>
      </w:r>
      <w:r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представителей </w:t>
      </w:r>
      <w:r w:rsidR="00862A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НАО ЦПГИ, </w:t>
      </w:r>
      <w:r w:rsidR="005B08A1" w:rsidRPr="008A1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НПО.</w:t>
      </w:r>
    </w:p>
    <w:p w14:paraId="593C23E9" w14:textId="77777777" w:rsidR="008A1931" w:rsidRPr="008A1A74" w:rsidRDefault="008A1931" w:rsidP="00080682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33A7B1B" w14:textId="35A45F49" w:rsidR="008A1931" w:rsidRPr="008A1A74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КОНКУРСА</w:t>
      </w:r>
    </w:p>
    <w:p w14:paraId="7DE84B08" w14:textId="77777777" w:rsidR="004E140B" w:rsidRPr="008A1A74" w:rsidRDefault="004E140B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BF3FF" w14:textId="304D62B5" w:rsidR="003508CF" w:rsidRPr="008A1A74" w:rsidRDefault="008A1931" w:rsidP="00356CBC">
      <w:pPr>
        <w:shd w:val="clear" w:color="auto" w:fill="FFFFFF"/>
        <w:spacing w:before="30" w:after="30" w:line="240" w:lineRule="auto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Цель Конкурса -</w:t>
      </w:r>
      <w:r w:rsidRPr="008A1A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CF" w:rsidRPr="008A1A74">
        <w:rPr>
          <w:rFonts w:ascii="Arial" w:hAnsi="Arial" w:cs="Arial"/>
          <w:sz w:val="24"/>
          <w:szCs w:val="24"/>
          <w:shd w:val="clear" w:color="auto" w:fill="FFFFFF"/>
        </w:rPr>
        <w:t xml:space="preserve">способствовать расширению знаний учащихся о способах </w:t>
      </w:r>
      <w:r w:rsidR="00356CBC" w:rsidRPr="008A1A74">
        <w:rPr>
          <w:rFonts w:ascii="Arial" w:hAnsi="Arial" w:cs="Arial"/>
          <w:sz w:val="24"/>
          <w:szCs w:val="24"/>
          <w:shd w:val="clear" w:color="auto" w:fill="FFFFFF"/>
        </w:rPr>
        <w:t>экологического просвещения и мотивация населения на конкретные действия в деле сохранения природы с помощью создания и массового распространения базы видеороликов с экологической тематикой.</w:t>
      </w:r>
    </w:p>
    <w:p w14:paraId="23D08B5A" w14:textId="77777777" w:rsidR="00356CBC" w:rsidRPr="008A1A74" w:rsidRDefault="00356CBC" w:rsidP="00356CBC">
      <w:pPr>
        <w:shd w:val="clear" w:color="auto" w:fill="FFFFFF"/>
        <w:spacing w:before="30" w:after="30" w:line="240" w:lineRule="auto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20DFBDA" w14:textId="758C7EBC" w:rsidR="008A1931" w:rsidRPr="008A1A74" w:rsidRDefault="008A1931" w:rsidP="003508CF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Задачи Конкурса:</w:t>
      </w:r>
    </w:p>
    <w:p w14:paraId="5D525F33" w14:textId="77777777" w:rsidR="00356CBC" w:rsidRPr="008A1A74" w:rsidRDefault="00356CBC" w:rsidP="00356CBC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A74">
        <w:rPr>
          <w:rFonts w:ascii="Arial" w:hAnsi="Arial" w:cs="Arial"/>
          <w:sz w:val="24"/>
          <w:szCs w:val="24"/>
          <w:shd w:val="clear" w:color="auto" w:fill="FFFFFF"/>
        </w:rPr>
        <w:t xml:space="preserve">создание эколого-социальной рекламы, формирующей бережное </w:t>
      </w:r>
    </w:p>
    <w:p w14:paraId="0E84894B" w14:textId="3C1B1705" w:rsidR="00356CBC" w:rsidRPr="008A1A74" w:rsidRDefault="00356CBC" w:rsidP="00356CBC">
      <w:pPr>
        <w:shd w:val="clear" w:color="auto" w:fill="FFFFFF"/>
        <w:spacing w:before="30" w:after="30" w:line="336" w:lineRule="atLeast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A74">
        <w:rPr>
          <w:rFonts w:ascii="Arial" w:hAnsi="Arial" w:cs="Arial"/>
          <w:sz w:val="24"/>
          <w:szCs w:val="24"/>
          <w:shd w:val="clear" w:color="auto" w:fill="FFFFFF"/>
        </w:rPr>
        <w:t>отношение к природе планеты.</w:t>
      </w:r>
    </w:p>
    <w:p w14:paraId="7FDC9DAF" w14:textId="77777777" w:rsidR="00356CBC" w:rsidRPr="008A1A74" w:rsidRDefault="00356CBC" w:rsidP="00356CBC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A74">
        <w:rPr>
          <w:rFonts w:ascii="Arial" w:hAnsi="Arial" w:cs="Arial"/>
          <w:sz w:val="24"/>
          <w:szCs w:val="24"/>
          <w:shd w:val="clear" w:color="auto" w:fill="FFFFFF"/>
        </w:rPr>
        <w:t xml:space="preserve">популяризация темы патриотизма через отношение к природе своей Родины </w:t>
      </w:r>
    </w:p>
    <w:p w14:paraId="56497DB5" w14:textId="4D9A47CC" w:rsidR="00356CBC" w:rsidRPr="008A1A74" w:rsidRDefault="00356CBC" w:rsidP="00356CBC">
      <w:pPr>
        <w:shd w:val="clear" w:color="auto" w:fill="FFFFFF"/>
        <w:spacing w:before="30" w:after="30" w:line="336" w:lineRule="atLeast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A74">
        <w:rPr>
          <w:rFonts w:ascii="Arial" w:hAnsi="Arial" w:cs="Arial"/>
          <w:sz w:val="24"/>
          <w:szCs w:val="24"/>
          <w:shd w:val="clear" w:color="auto" w:fill="FFFFFF"/>
        </w:rPr>
        <w:t>посредством распространения видеосюжетов предложенной тематики.</w:t>
      </w:r>
    </w:p>
    <w:p w14:paraId="556437FA" w14:textId="51DC54B9" w:rsidR="008A1931" w:rsidRPr="008A1A74" w:rsidRDefault="008A1931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>созда</w:t>
      </w:r>
      <w:r w:rsidR="00A64C53" w:rsidRPr="008A1A74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Pr="008A1A74">
        <w:rPr>
          <w:rFonts w:ascii="Arial" w:eastAsia="Times New Roman" w:hAnsi="Arial" w:cs="Arial"/>
          <w:sz w:val="24"/>
          <w:szCs w:val="24"/>
          <w:lang w:eastAsia="ru-RU"/>
        </w:rPr>
        <w:t xml:space="preserve"> услови</w:t>
      </w:r>
      <w:r w:rsidR="00A64C53" w:rsidRPr="008A1A7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1A74">
        <w:rPr>
          <w:rFonts w:ascii="Arial" w:eastAsia="Times New Roman" w:hAnsi="Arial" w:cs="Arial"/>
          <w:sz w:val="24"/>
          <w:szCs w:val="24"/>
          <w:lang w:eastAsia="ru-RU"/>
        </w:rPr>
        <w:t xml:space="preserve"> для проявления творческих способностей</w:t>
      </w:r>
      <w:r w:rsidR="001C1B41" w:rsidRPr="008A1A74">
        <w:rPr>
          <w:rFonts w:ascii="Arial" w:eastAsia="Times New Roman" w:hAnsi="Arial" w:cs="Arial"/>
          <w:sz w:val="24"/>
          <w:szCs w:val="24"/>
          <w:lang w:eastAsia="ru-RU"/>
        </w:rPr>
        <w:t xml:space="preserve"> детей</w:t>
      </w:r>
      <w:r w:rsidRPr="008A1A7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FA70149" w14:textId="6D24A5D3" w:rsidR="00144972" w:rsidRPr="008A1A74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>стимулирование</w:t>
      </w:r>
      <w:r w:rsidRPr="008A1A74">
        <w:rPr>
          <w:rFonts w:ascii="Arial" w:eastAsia="Times New Roman" w:hAnsi="Arial" w:cs="Arial"/>
          <w:sz w:val="24"/>
          <w:szCs w:val="24"/>
          <w:lang w:eastAsia="ru-RU"/>
        </w:rPr>
        <w:tab/>
        <w:t>инновационной</w:t>
      </w:r>
      <w:r w:rsidRPr="008A1A74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деятельности детей;</w:t>
      </w:r>
    </w:p>
    <w:p w14:paraId="44E941E2" w14:textId="1EBAEDFB" w:rsidR="00144972" w:rsidRPr="008A1A74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>привлечение и развитие у школьников экологической культуры;</w:t>
      </w:r>
    </w:p>
    <w:p w14:paraId="55657B76" w14:textId="77777777" w:rsidR="004E140B" w:rsidRPr="008A1A74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использования интеллектуального потенциала </w:t>
      </w:r>
    </w:p>
    <w:p w14:paraId="43915863" w14:textId="313E3CF4" w:rsidR="00144972" w:rsidRPr="008A1A74" w:rsidRDefault="00144972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>молодежи в решении экологических проблем Республики Казахстан;</w:t>
      </w:r>
    </w:p>
    <w:p w14:paraId="3D978A6B" w14:textId="77777777" w:rsidR="004E140B" w:rsidRPr="008A1A74" w:rsidRDefault="008A1931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способствовать формированию авторской позиции, авторского взгляда на </w:t>
      </w:r>
    </w:p>
    <w:p w14:paraId="00C4587A" w14:textId="24165F35" w:rsidR="008A1931" w:rsidRPr="008A1A74" w:rsidRDefault="008A1931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sz w:val="24"/>
          <w:szCs w:val="24"/>
          <w:lang w:eastAsia="ru-RU"/>
        </w:rPr>
        <w:t>мир</w:t>
      </w:r>
      <w:r w:rsidR="00A64C53" w:rsidRPr="008A1A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887E2A" w14:textId="77777777" w:rsidR="002C756F" w:rsidRDefault="002C756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498C101" w14:textId="77777777" w:rsidR="002C756F" w:rsidRDefault="002C756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F2B9AB2" w14:textId="77777777" w:rsidR="002C756F" w:rsidRDefault="002C756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BD9BEB9" w14:textId="77777777" w:rsidR="002C756F" w:rsidRDefault="002C756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E92A3A" w14:textId="76DA9D84" w:rsidR="00144972" w:rsidRPr="008A1A74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="003508CF" w:rsidRP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Номинации конкурса:</w:t>
      </w:r>
    </w:p>
    <w:p w14:paraId="1D5A34B0" w14:textId="77777777" w:rsidR="00E026BE" w:rsidRPr="00062E9D" w:rsidRDefault="00E026BE" w:rsidP="00E026BE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0C0B6AE" w14:textId="63551972" w:rsidR="00E026BE" w:rsidRPr="00062E9D" w:rsidRDefault="00E026BE" w:rsidP="00BE22E5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2E9D">
        <w:rPr>
          <w:rFonts w:ascii="Arial" w:hAnsi="Arial" w:cs="Arial"/>
        </w:rPr>
        <w:t>«</w:t>
      </w:r>
      <w:r w:rsidRPr="00062E9D">
        <w:rPr>
          <w:rStyle w:val="a4"/>
          <w:rFonts w:ascii="Arial" w:hAnsi="Arial" w:cs="Arial"/>
          <w:bdr w:val="none" w:sz="0" w:space="0" w:color="auto" w:frame="1"/>
        </w:rPr>
        <w:t>Наши традиции»</w:t>
      </w:r>
      <w:r w:rsidRPr="00062E9D">
        <w:rPr>
          <w:rFonts w:ascii="Arial" w:hAnsi="Arial" w:cs="Arial"/>
        </w:rPr>
        <w:t xml:space="preserve"> - семейные, школьные традиции о сбережении окружающего </w:t>
      </w:r>
      <w:r w:rsidR="00356CBC" w:rsidRPr="00062E9D">
        <w:rPr>
          <w:rFonts w:ascii="Arial" w:hAnsi="Arial" w:cs="Arial"/>
        </w:rPr>
        <w:t>м</w:t>
      </w:r>
      <w:r w:rsidRPr="00062E9D">
        <w:rPr>
          <w:rFonts w:ascii="Arial" w:hAnsi="Arial" w:cs="Arial"/>
        </w:rPr>
        <w:t>ира</w:t>
      </w:r>
      <w:r w:rsidR="00356CBC" w:rsidRPr="00062E9D">
        <w:rPr>
          <w:rFonts w:ascii="Arial" w:hAnsi="Arial" w:cs="Arial"/>
        </w:rPr>
        <w:t>;</w:t>
      </w:r>
    </w:p>
    <w:p w14:paraId="5C2D1B75" w14:textId="7E9B5976" w:rsidR="00E026BE" w:rsidRPr="00062E9D" w:rsidRDefault="00E026BE" w:rsidP="00050D2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2E9D">
        <w:rPr>
          <w:rFonts w:ascii="Arial" w:hAnsi="Arial" w:cs="Arial"/>
        </w:rPr>
        <w:t>«</w:t>
      </w:r>
      <w:r w:rsidRPr="00062E9D">
        <w:rPr>
          <w:rStyle w:val="a4"/>
          <w:rFonts w:ascii="Arial" w:hAnsi="Arial" w:cs="Arial"/>
          <w:bdr w:val="none" w:sz="0" w:space="0" w:color="auto" w:frame="1"/>
        </w:rPr>
        <w:t>Моя малая Родина</w:t>
      </w:r>
      <w:r w:rsidRPr="00062E9D">
        <w:rPr>
          <w:rFonts w:ascii="Arial" w:hAnsi="Arial" w:cs="Arial"/>
        </w:rPr>
        <w:t>» - защита природы, бережное отношение к своей Родине, городу, посёлку);</w:t>
      </w:r>
    </w:p>
    <w:p w14:paraId="49834712" w14:textId="5F62EE99" w:rsidR="00E026BE" w:rsidRPr="00062E9D" w:rsidRDefault="00E026BE" w:rsidP="009C431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2E9D">
        <w:rPr>
          <w:rFonts w:ascii="Arial" w:hAnsi="Arial" w:cs="Arial"/>
        </w:rPr>
        <w:t>«</w:t>
      </w:r>
      <w:r w:rsidRPr="00062E9D">
        <w:rPr>
          <w:rStyle w:val="a4"/>
          <w:rFonts w:ascii="Arial" w:hAnsi="Arial" w:cs="Arial"/>
          <w:bdr w:val="none" w:sz="0" w:space="0" w:color="auto" w:frame="1"/>
        </w:rPr>
        <w:t xml:space="preserve">Моя – </w:t>
      </w:r>
      <w:proofErr w:type="spellStart"/>
      <w:r w:rsidRPr="00062E9D">
        <w:rPr>
          <w:rStyle w:val="a4"/>
          <w:rFonts w:ascii="Arial" w:hAnsi="Arial" w:cs="Arial"/>
          <w:bdr w:val="none" w:sz="0" w:space="0" w:color="auto" w:frame="1"/>
        </w:rPr>
        <w:t>экопривычка</w:t>
      </w:r>
      <w:proofErr w:type="spellEnd"/>
      <w:r w:rsidRPr="00062E9D">
        <w:rPr>
          <w:rFonts w:ascii="Arial" w:hAnsi="Arial" w:cs="Arial"/>
        </w:rPr>
        <w:t xml:space="preserve">» - понимание того, что нужно начать с себя, приучить себя к полезным </w:t>
      </w:r>
      <w:proofErr w:type="spellStart"/>
      <w:r w:rsidRPr="00062E9D">
        <w:rPr>
          <w:rFonts w:ascii="Arial" w:hAnsi="Arial" w:cs="Arial"/>
        </w:rPr>
        <w:t>экопривычкам</w:t>
      </w:r>
      <w:proofErr w:type="spellEnd"/>
      <w:r w:rsidRPr="00062E9D">
        <w:rPr>
          <w:rFonts w:ascii="Arial" w:hAnsi="Arial" w:cs="Arial"/>
        </w:rPr>
        <w:t>);</w:t>
      </w:r>
    </w:p>
    <w:p w14:paraId="4C4A6923" w14:textId="0DFD399C" w:rsidR="00E026BE" w:rsidRPr="00062E9D" w:rsidRDefault="00E026BE" w:rsidP="00677DB1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2E9D">
        <w:rPr>
          <w:rFonts w:ascii="Arial" w:hAnsi="Arial" w:cs="Arial"/>
        </w:rPr>
        <w:t>«</w:t>
      </w:r>
      <w:r w:rsidRPr="00062E9D">
        <w:rPr>
          <w:rStyle w:val="a4"/>
          <w:rFonts w:ascii="Arial" w:hAnsi="Arial" w:cs="Arial"/>
          <w:bdr w:val="none" w:sz="0" w:space="0" w:color="auto" w:frame="1"/>
        </w:rPr>
        <w:t>Планета будущего</w:t>
      </w:r>
      <w:r w:rsidRPr="00062E9D">
        <w:rPr>
          <w:rFonts w:ascii="Arial" w:hAnsi="Arial" w:cs="Arial"/>
        </w:rPr>
        <w:t>» - креативное мышление о технологиях будущего для сбережения нашей планеты;</w:t>
      </w:r>
    </w:p>
    <w:p w14:paraId="5DB03742" w14:textId="7ED7D26E" w:rsidR="00E026BE" w:rsidRPr="00062E9D" w:rsidRDefault="00E026BE" w:rsidP="00957552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62E9D">
        <w:rPr>
          <w:rFonts w:ascii="Arial" w:hAnsi="Arial" w:cs="Arial"/>
        </w:rPr>
        <w:t>«</w:t>
      </w:r>
      <w:r w:rsidRPr="00062E9D">
        <w:rPr>
          <w:rStyle w:val="a4"/>
          <w:rFonts w:ascii="Arial" w:hAnsi="Arial" w:cs="Arial"/>
          <w:bdr w:val="none" w:sz="0" w:space="0" w:color="auto" w:frame="1"/>
        </w:rPr>
        <w:t>Человек и животные</w:t>
      </w:r>
      <w:r w:rsidRPr="00062E9D">
        <w:rPr>
          <w:rFonts w:ascii="Arial" w:hAnsi="Arial" w:cs="Arial"/>
        </w:rPr>
        <w:t xml:space="preserve">» - отношение человека к домашним и диким животным и как наши действия, отражающиеся на мире животных, а хорошие </w:t>
      </w:r>
      <w:proofErr w:type="spellStart"/>
      <w:r w:rsidRPr="00062E9D">
        <w:rPr>
          <w:rFonts w:ascii="Arial" w:hAnsi="Arial" w:cs="Arial"/>
        </w:rPr>
        <w:t>экопривычки</w:t>
      </w:r>
      <w:proofErr w:type="spellEnd"/>
      <w:r w:rsidRPr="00062E9D">
        <w:rPr>
          <w:rFonts w:ascii="Arial" w:hAnsi="Arial" w:cs="Arial"/>
        </w:rPr>
        <w:t xml:space="preserve"> помогают улучшить, а иногда и спасти животный мир.</w:t>
      </w:r>
    </w:p>
    <w:p w14:paraId="67C1E9E9" w14:textId="77777777" w:rsidR="003508CF" w:rsidRPr="00F94367" w:rsidRDefault="003508C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86623B" w14:textId="08849F8A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УСЛОВИЯ УЧАСТИЯ В КОНКУРСЕ</w:t>
      </w:r>
    </w:p>
    <w:p w14:paraId="4173565D" w14:textId="2B2E7B9E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D025D1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Казахстан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предоставившие все документы в соответствии с условиями</w:t>
      </w:r>
      <w:r w:rsidR="008A1A74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Конкурсе принимают участие </w:t>
      </w:r>
      <w:r w:rsidR="008A1A74" w:rsidRPr="00356CBC">
        <w:rPr>
          <w:rFonts w:ascii="Arial" w:eastAsia="Times New Roman" w:hAnsi="Arial" w:cs="Arial"/>
          <w:sz w:val="24"/>
          <w:szCs w:val="24"/>
          <w:lang w:val="kk-KZ" w:eastAsia="ru-RU"/>
        </w:rPr>
        <w:t>школьники</w:t>
      </w:r>
      <w:r w:rsidR="008A1A74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1A74">
        <w:rPr>
          <w:rFonts w:ascii="Arial" w:hAnsi="Arial" w:cs="Arial"/>
          <w:sz w:val="24"/>
          <w:szCs w:val="24"/>
          <w:lang w:bidi="ru-RU"/>
        </w:rPr>
        <w:t>7 - 11 классов</w:t>
      </w:r>
      <w:r w:rsidR="008A1A74" w:rsidRPr="00E028EE">
        <w:rPr>
          <w:rFonts w:ascii="Arial" w:hAnsi="Arial" w:cs="Arial"/>
          <w:sz w:val="24"/>
          <w:szCs w:val="24"/>
          <w:lang w:bidi="ru-RU"/>
        </w:rPr>
        <w:t xml:space="preserve"> </w:t>
      </w:r>
      <w:r w:rsidR="008A1A74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 заведений Республики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Конкурса.</w:t>
      </w:r>
    </w:p>
    <w:p w14:paraId="00C4FAF7" w14:textId="09E56ED9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Для участия в Конкурсе необходимо подготовить видеороли</w:t>
      </w:r>
      <w:r w:rsidRPr="0035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5B08A1" w:rsidRPr="00356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8A1" w:rsidRPr="00356C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</w:t>
      </w:r>
      <w:r w:rsidR="00356CBC" w:rsidRPr="00356CBC">
        <w:rPr>
          <w:rFonts w:ascii="Arial" w:hAnsi="Arial" w:cs="Arial"/>
          <w:color w:val="222222"/>
          <w:sz w:val="24"/>
          <w:szCs w:val="24"/>
          <w:shd w:val="clear" w:color="auto" w:fill="FFFFFF"/>
        </w:rPr>
        <w:t>государственном</w:t>
      </w:r>
      <w:r w:rsidR="005B08A1" w:rsidRPr="00356C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или </w:t>
      </w:r>
      <w:r w:rsidR="00141DEF" w:rsidRPr="00356C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русском </w:t>
      </w:r>
      <w:r w:rsidR="00141DEF" w:rsidRPr="00E028EE">
        <w:rPr>
          <w:rFonts w:ascii="Arial" w:hAnsi="Arial" w:cs="Arial"/>
          <w:color w:val="222222"/>
          <w:sz w:val="24"/>
          <w:szCs w:val="24"/>
          <w:shd w:val="clear" w:color="auto" w:fill="FFFFFF"/>
        </w:rPr>
        <w:t>языках</w:t>
      </w:r>
      <w:r w:rsidR="00E02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отвечающий </w:t>
      </w:r>
      <w:r w:rsidRPr="000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 w14:paraId="307E9637" w14:textId="271CB3C1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Участники могут</w:t>
      </w:r>
      <w:r w:rsidR="00E028EE">
        <w:rPr>
          <w:rFonts w:ascii="Arial" w:hAnsi="Arial" w:cs="Arial"/>
          <w:sz w:val="24"/>
          <w:szCs w:val="24"/>
          <w:lang w:bidi="ru-RU"/>
        </w:rPr>
        <w:t xml:space="preserve"> предоставить</w:t>
      </w:r>
      <w:r w:rsidRPr="00E028EE">
        <w:rPr>
          <w:rFonts w:ascii="Arial" w:hAnsi="Arial" w:cs="Arial"/>
          <w:sz w:val="24"/>
          <w:szCs w:val="24"/>
          <w:lang w:bidi="ru-RU"/>
        </w:rPr>
        <w:t xml:space="preserve"> </w:t>
      </w:r>
      <w:r w:rsidR="00E028EE">
        <w:rPr>
          <w:rFonts w:ascii="Arial" w:hAnsi="Arial" w:cs="Arial"/>
          <w:sz w:val="24"/>
          <w:szCs w:val="24"/>
          <w:lang w:bidi="ru-RU"/>
        </w:rPr>
        <w:t xml:space="preserve">видеоролик по </w:t>
      </w:r>
      <w:r w:rsidR="00E026BE">
        <w:rPr>
          <w:rFonts w:ascii="Arial" w:hAnsi="Arial" w:cs="Arial"/>
          <w:sz w:val="24"/>
          <w:szCs w:val="24"/>
          <w:lang w:bidi="ru-RU"/>
        </w:rPr>
        <w:t>2</w:t>
      </w:r>
      <w:r w:rsidR="00E028EE">
        <w:rPr>
          <w:rFonts w:ascii="Arial" w:hAnsi="Arial" w:cs="Arial"/>
          <w:sz w:val="24"/>
          <w:szCs w:val="24"/>
          <w:lang w:bidi="ru-RU"/>
        </w:rPr>
        <w:t xml:space="preserve"> номинациям</w:t>
      </w:r>
      <w:r w:rsidRPr="00E028EE">
        <w:rPr>
          <w:rFonts w:ascii="Arial" w:hAnsi="Arial" w:cs="Arial"/>
          <w:sz w:val="24"/>
          <w:szCs w:val="24"/>
          <w:lang w:bidi="ru-RU"/>
        </w:rPr>
        <w:t>.</w:t>
      </w:r>
    </w:p>
    <w:p w14:paraId="0295AB2B" w14:textId="5117A174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Участники Конкурса имеют право:</w:t>
      </w:r>
    </w:p>
    <w:p w14:paraId="42D439FB" w14:textId="77777777" w:rsidR="0094404F" w:rsidRPr="00E028EE" w:rsidRDefault="0094404F" w:rsidP="00E028EE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получать информацию об условиях и порядке проведения Конкурса;</w:t>
      </w:r>
    </w:p>
    <w:p w14:paraId="62C13637" w14:textId="77777777" w:rsidR="0094404F" w:rsidRPr="00E028EE" w:rsidRDefault="0094404F" w:rsidP="00E028EE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обращаться к Организатору за разъяснением пунктов настоящего Положения;</w:t>
      </w:r>
    </w:p>
    <w:p w14:paraId="0C554504" w14:textId="32561558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Участники Конкурса обязаны:</w:t>
      </w:r>
    </w:p>
    <w:p w14:paraId="3E455FBA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Предварительно ознакомиться с предметом Конкурса, изучить требования, предъявляемые к участию в Конкурсе;</w:t>
      </w:r>
    </w:p>
    <w:p w14:paraId="06764208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своевременно предоставлять материалы, оформленные в соответствии с требованиями настоящего Положения;</w:t>
      </w:r>
    </w:p>
    <w:p w14:paraId="01CFF01F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соблюдать</w:t>
      </w:r>
      <w:r w:rsidRPr="00E028EE">
        <w:rPr>
          <w:rFonts w:ascii="Arial" w:hAnsi="Arial" w:cs="Arial"/>
          <w:sz w:val="24"/>
          <w:szCs w:val="24"/>
          <w:lang w:bidi="ru-RU"/>
        </w:rPr>
        <w:tab/>
        <w:t>правила и процедуры, предусмотренные настоящим Положением;</w:t>
      </w:r>
    </w:p>
    <w:p w14:paraId="213B861E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подтвердить, что представленная на конкурс идея не была реализована или не подавалась на другие конкурсы.</w:t>
      </w:r>
    </w:p>
    <w:p w14:paraId="1EF5107E" w14:textId="0EF97E6B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 xml:space="preserve"> Участники Конкурса несут ответственность:</w:t>
      </w:r>
    </w:p>
    <w:p w14:paraId="3A868685" w14:textId="77777777" w:rsidR="0094404F" w:rsidRPr="00E028EE" w:rsidRDefault="0094404F" w:rsidP="008A1A74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за нарушение требований к достоверности информации, указываемой в материалах, а также биографической информации;</w:t>
      </w:r>
    </w:p>
    <w:p w14:paraId="55E36080" w14:textId="77777777" w:rsidR="0094404F" w:rsidRPr="00E028EE" w:rsidRDefault="0094404F" w:rsidP="008A1A74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за несоблюдение условий, правил и процедур, установленных настоящим Положением.</w:t>
      </w:r>
    </w:p>
    <w:p w14:paraId="1FDC8CA8" w14:textId="202EE29B" w:rsidR="008A1931" w:rsidRPr="008A1A74" w:rsidRDefault="008A1931" w:rsidP="008A1A74">
      <w:pPr>
        <w:pStyle w:val="a3"/>
        <w:shd w:val="clear" w:color="auto" w:fill="FFFFFF"/>
        <w:spacing w:after="0" w:line="336" w:lineRule="atLeast"/>
        <w:ind w:left="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4404F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Принять участие в 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Конкурсе </w:t>
      </w:r>
      <w:r w:rsidRPr="000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 </w:t>
      </w:r>
      <w:r w:rsidR="00D025D1"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</w:t>
      </w:r>
      <w:r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5D1"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июня</w:t>
      </w:r>
      <w:r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68248C"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5D1"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141DEF"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Pr="000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разместив заявку и конкурсный видеоролик в адрес организаторов конкурса на электронную почту</w:t>
      </w:r>
      <w:r w:rsidR="000C65C2" w:rsidRPr="000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0C65C2" w:rsidRPr="00080682">
          <w:rPr>
            <w:rStyle w:val="a5"/>
            <w:rFonts w:ascii="Arial" w:hAnsi="Arial" w:cs="Arial"/>
            <w:b/>
            <w:bCs/>
            <w:color w:val="002060"/>
            <w:spacing w:val="3"/>
            <w:sz w:val="24"/>
            <w:szCs w:val="24"/>
            <w:shd w:val="clear" w:color="auto" w:fill="FFFFFF"/>
          </w:rPr>
          <w:t>ecofond223@gmail.com</w:t>
        </w:r>
      </w:hyperlink>
      <w:r w:rsidR="000C65C2" w:rsidRPr="00080682">
        <w:rPr>
          <w:rFonts w:ascii="Arial" w:hAnsi="Arial" w:cs="Arial"/>
          <w:color w:val="002060"/>
          <w:spacing w:val="3"/>
          <w:sz w:val="24"/>
          <w:szCs w:val="24"/>
          <w:shd w:val="clear" w:color="auto" w:fill="FFFFFF"/>
        </w:rPr>
        <w:t xml:space="preserve"> </w:t>
      </w:r>
      <w:r w:rsidRPr="000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пометкой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1A74" w:rsidRPr="00E02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«Самое лучшее эко видео» среди эко блогеров детей</w:t>
      </w:r>
      <w:r w:rsid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</w:t>
      </w:r>
    </w:p>
    <w:p w14:paraId="6B0CC1FA" w14:textId="57959365" w:rsidR="008A1931" w:rsidRPr="00C84350" w:rsidRDefault="008A1931" w:rsidP="008A1A74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4404F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Пакет документов для участия в Конкурсе:</w:t>
      </w:r>
    </w:p>
    <w:p w14:paraId="637A7AF5" w14:textId="1606378B" w:rsidR="008A1931" w:rsidRPr="00E028EE" w:rsidRDefault="008A1931" w:rsidP="008A1A74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bookmarkStart w:id="5" w:name="_Hlk103604841"/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авторе (Ф.И.О., учебное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заведение, номер телефона)</w:t>
      </w:r>
      <w:r w:rsidR="00B7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№ 1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5"/>
    </w:p>
    <w:p w14:paraId="6CCBF739" w14:textId="77777777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видеоролик.</w:t>
      </w:r>
    </w:p>
    <w:p w14:paraId="67D826F6" w14:textId="79803786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4404F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Подача заявки, передача участником конкурсной работы в соответствии с настоящими Правилами означает полное и безоговорочное согласие участника с условиями проведения Конкурса. </w:t>
      </w:r>
    </w:p>
    <w:p w14:paraId="6A5BA2E0" w14:textId="77777777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8460B6" w14:textId="77777777" w:rsidR="008A1931" w:rsidRPr="008A1931" w:rsidRDefault="008A1931" w:rsidP="00E028EE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ТРЕБОВАНИЯ К КОНКУРСНЫМ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РАБОТАМ</w:t>
      </w:r>
    </w:p>
    <w:p w14:paraId="697F1130" w14:textId="6F494841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Под понятием 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социального ролика должен быть кратким, лаконичным, оригинальным.</w:t>
      </w:r>
    </w:p>
    <w:p w14:paraId="7E3EB5EE" w14:textId="3A86AB00" w:rsidR="00936BAC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6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Формат видеоролика: MOV, MPEG, MPG, WMV, WEBM, M4V, FLV, MKV, 3GP, AVI, MP4, размер до 500 Мб. </w:t>
      </w:r>
      <w:r w:rsidR="00141DEF" w:rsidRPr="000806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Или </w:t>
      </w:r>
      <w:r w:rsidR="00936BAC" w:rsidRPr="00080682">
        <w:rPr>
          <w:rFonts w:ascii="Arial" w:hAnsi="Arial" w:cs="Arial"/>
          <w:color w:val="222222"/>
          <w:sz w:val="24"/>
          <w:szCs w:val="24"/>
          <w:shd w:val="clear" w:color="auto" w:fill="FFFFFF"/>
        </w:rPr>
        <w:t>формат – HD</w:t>
      </w:r>
      <w:r w:rsidR="00080682" w:rsidRPr="0008068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41918817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Продолжительность ролика - не более 2 минут.</w:t>
      </w:r>
    </w:p>
    <w:p w14:paraId="071EB20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Название файла предоставляемого ролика должно включать наименование общеобразовательного учреждения, Ф.И.О. автора, название конкурсной работы.</w:t>
      </w:r>
    </w:p>
    <w:p w14:paraId="3FA0579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Предоставляемая на Конкурс работа, ее содержание, сюжет, действие сценических лиц и персонажей должны соответствовать законодательству Республики Казахстан и тематике Конкурса.</w:t>
      </w:r>
    </w:p>
    <w:p w14:paraId="054CF34E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работах, представляемых на Конкурс, не должно быть: </w:t>
      </w:r>
    </w:p>
    <w:p w14:paraId="741EBAB2" w14:textId="17975B17" w:rsidR="008A1931" w:rsidRPr="00F94367" w:rsidRDefault="008A1931" w:rsidP="00F94367">
      <w:pPr>
        <w:shd w:val="clear" w:color="auto" w:fill="FFFFFF"/>
        <w:spacing w:before="30" w:after="30" w:line="336" w:lineRule="atLeast"/>
        <w:ind w:left="30" w:right="30" w:hanging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•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 не соответствующих действительности (недостоверных сведений);</w:t>
      </w:r>
    </w:p>
    <w:p w14:paraId="248E4ADD" w14:textId="6B7716A0" w:rsidR="00141DEF" w:rsidRPr="00F94367" w:rsidRDefault="00141DEF" w:rsidP="00F9436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 w:line="336" w:lineRule="atLeast"/>
        <w:ind w:left="30" w:right="30" w:hanging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категории.</w:t>
      </w:r>
    </w:p>
    <w:p w14:paraId="59ED23D1" w14:textId="5A6D553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</w:t>
      </w:r>
      <w:r w:rsidR="005218A0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83EB27" w14:textId="6041B113" w:rsid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Организаторы вправе отклонить присланные работы, если они не соответствуют условиям настоящих Правил.</w:t>
      </w:r>
    </w:p>
    <w:p w14:paraId="53330D3A" w14:textId="77777777" w:rsidR="00682B75" w:rsidRPr="008A1931" w:rsidRDefault="00682B75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D6A0AB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 ПОРЯДОК И СРОКИ ПРОВЕДЕНИЯ КОНКУРСА</w:t>
      </w:r>
    </w:p>
    <w:p w14:paraId="47DE9FE1" w14:textId="77777777" w:rsidR="008A1931" w:rsidRPr="008A1931" w:rsidRDefault="008A1931" w:rsidP="008A1A74">
      <w:pPr>
        <w:shd w:val="clear" w:color="auto" w:fill="FFFFFF"/>
        <w:spacing w:before="30" w:after="30" w:line="336" w:lineRule="atLeast"/>
        <w:ind w:left="30" w:right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  Порядок и сроки проведения определяются   организаторами конкурса.</w:t>
      </w:r>
    </w:p>
    <w:p w14:paraId="2AEF1BEA" w14:textId="03C4FA36" w:rsidR="008A1A74" w:rsidRPr="00F02E74" w:rsidRDefault="008A1931" w:rsidP="00F02E74">
      <w:pPr>
        <w:pStyle w:val="a3"/>
        <w:shd w:val="clear" w:color="auto" w:fill="FFFFFF"/>
        <w:spacing w:after="0" w:line="336" w:lineRule="atLeast"/>
        <w:ind w:left="30" w:right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   Конкурс видеороликов </w:t>
      </w:r>
      <w:r w:rsidR="008A1A74" w:rsidRPr="00E026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«Самое лучшее эко видео» среди эко блогеров детей</w:t>
      </w:r>
      <w:r w:rsidR="008A1A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с </w:t>
      </w:r>
      <w:bookmarkStart w:id="6" w:name="_Hlk103345548"/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 июня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bookmarkEnd w:id="6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8ABA62" w14:textId="731B95A4" w:rsidR="008A1931" w:rsidRPr="008A1931" w:rsidRDefault="008A1931" w:rsidP="008A1A74">
      <w:pPr>
        <w:shd w:val="clear" w:color="auto" w:fill="FFFFFF"/>
        <w:spacing w:after="0" w:line="336" w:lineRule="atLeast"/>
        <w:ind w:left="30" w:right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 июня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подача заявки и ролика на эл</w:t>
      </w:r>
      <w:r w:rsidR="001A6FD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ектронную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почту: </w:t>
      </w:r>
      <w:hyperlink r:id="rId6" w:history="1">
        <w:r w:rsidR="000C65C2" w:rsidRPr="00CA2012">
          <w:rPr>
            <w:rStyle w:val="a5"/>
            <w:rFonts w:ascii="Roboto" w:hAnsi="Roboto"/>
            <w:b/>
            <w:bCs/>
            <w:color w:val="002060"/>
            <w:spacing w:val="3"/>
            <w:sz w:val="21"/>
            <w:szCs w:val="21"/>
            <w:shd w:val="clear" w:color="auto" w:fill="FFFFFF"/>
          </w:rPr>
          <w:t>ecofond223@gmail.com</w:t>
        </w:r>
      </w:hyperlink>
      <w:r w:rsidR="000C65C2" w:rsidRPr="00CA2012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>.</w:t>
      </w:r>
      <w:r w:rsidRPr="00CA2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14:paraId="181D2D6D" w14:textId="7EFC591A" w:rsidR="008A1931" w:rsidRPr="008A1931" w:rsidRDefault="008A1931" w:rsidP="008A1A74">
      <w:pPr>
        <w:shd w:val="clear" w:color="auto" w:fill="FFFFFF"/>
        <w:spacing w:before="30" w:after="30" w:line="336" w:lineRule="atLeast"/>
        <w:ind w:left="30" w:right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август 2022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– работа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экспертов/жюри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Конкурса.</w:t>
      </w:r>
    </w:p>
    <w:p w14:paraId="326470B0" w14:textId="601DD689" w:rsidR="008A1931" w:rsidRPr="008A1931" w:rsidRDefault="008A1931" w:rsidP="008A1A74">
      <w:pPr>
        <w:shd w:val="clear" w:color="auto" w:fill="FFFFFF"/>
        <w:spacing w:before="30" w:after="30" w:line="336" w:lineRule="atLeast"/>
        <w:ind w:left="30" w:right="3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сентябрь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– подведение итогов Конкурса, награждение победителей.</w:t>
      </w:r>
    </w:p>
    <w:p w14:paraId="5243CB5B" w14:textId="77777777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DD3D79" w14:textId="77777777" w:rsidR="008A1931" w:rsidRPr="008A1931" w:rsidRDefault="008A1931" w:rsidP="00BA548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  ПОДВЕДЕНИЕ ИТОГОВ КОНКУРСА, КРИТЕРИИ ОЦЕНКИ РАБОТ, ЖЮРИ</w:t>
      </w:r>
    </w:p>
    <w:p w14:paraId="7B8C1582" w14:textId="1BDF396A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Для оценки работ оргкомитетом формируется Жюри</w:t>
      </w:r>
      <w:r w:rsidR="00141DEF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конкурса, в задачу которого входит определение победителей.</w:t>
      </w:r>
    </w:p>
    <w:p w14:paraId="4822122A" w14:textId="7A6D7546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Победители будут награждены грамотами</w:t>
      </w:r>
      <w:r w:rsidR="00832BF9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сертификатами, книгами и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ценными призами.</w:t>
      </w:r>
    </w:p>
    <w:p w14:paraId="000329F7" w14:textId="5A78EC0E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6.3. Жюри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оценива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работы по пятибалльной шкале за 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146DA1C1" w14:textId="77777777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соответствие требованиям к содержанию и оформлению;</w:t>
      </w:r>
    </w:p>
    <w:p w14:paraId="4CE3255B" w14:textId="77777777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качество операторской съемки, изображения, звука, подбор музыки;</w:t>
      </w:r>
    </w:p>
    <w:p w14:paraId="411CFD39" w14:textId="77777777" w:rsidR="008A1931" w:rsidRPr="008A1931" w:rsidRDefault="008A1931" w:rsidP="00BA548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информационное наполнение (полнота раскрытия темы, соответствие содержания целям и задачам конкурса, созидательный жизнеутверждающий характер);</w:t>
      </w:r>
    </w:p>
    <w:p w14:paraId="102B37BF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  эмоциональное воздействие на зрителя; </w:t>
      </w:r>
    </w:p>
    <w:p w14:paraId="65064B2A" w14:textId="0172B318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  оригинальность, нестандартность, 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новизна</w:t>
      </w:r>
      <w:r w:rsidR="00B44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7E6D9D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качество видеомонтажа (синхронизация музыки и изображения, </w:t>
      </w:r>
      <w:proofErr w:type="spellStart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видеопереходы</w:t>
      </w:r>
      <w:proofErr w:type="spellEnd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оригинальность видеоряда).</w:t>
      </w:r>
    </w:p>
    <w:p w14:paraId="363FF455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D219E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174F81D8" w14:textId="7C394ED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Видеоролики, представленные на Конкурс, не возвращаются, не рецензируются и остаются в распоряжении 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Экологического фонда Казахстана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34EDF8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14:paraId="699A2D44" w14:textId="654F3532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По организационным вопросам обращаться по телефон</w:t>
      </w:r>
      <w:r w:rsidR="0019210C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F94367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</w:t>
      </w:r>
      <w:r w:rsidR="00E026BE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747 917 33 83 </w:t>
      </w:r>
      <w:r w:rsidR="000C65C2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026BE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Илья</w:t>
      </w:r>
      <w:r w:rsidR="000C65C2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C65C2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+7 777 997 77 88 (Дамир) и на </w:t>
      </w:r>
      <w:r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r w:rsidR="000C65C2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ектронная</w:t>
      </w:r>
      <w:r w:rsidR="0019210C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почта –</w:t>
      </w:r>
      <w:r w:rsidR="00E954BC" w:rsidRPr="00CA2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7" w:name="_Hlk103343496"/>
      <w:r w:rsidR="00E954BC" w:rsidRPr="00CA2012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begin"/>
      </w:r>
      <w:r w:rsidR="00E954BC" w:rsidRPr="00CA2012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instrText xml:space="preserve"> HYPERLINK "mailto:ecofond223@gmail.com" </w:instrText>
      </w:r>
      <w:r w:rsidR="00E954BC" w:rsidRPr="00CA2012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separate"/>
      </w:r>
      <w:r w:rsidR="00E954BC" w:rsidRPr="00CA2012">
        <w:rPr>
          <w:rStyle w:val="a5"/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t>ecofond223@gmail.com</w:t>
      </w:r>
      <w:r w:rsidR="00E954BC" w:rsidRPr="00CA2012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end"/>
      </w:r>
      <w:r w:rsidR="00E954BC" w:rsidRPr="00CA2012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>.</w:t>
      </w:r>
      <w:bookmarkEnd w:id="7"/>
    </w:p>
    <w:p w14:paraId="60614D00" w14:textId="706949F6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4752D6" w14:textId="5541A7F1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D4BE56" w14:textId="4696D7C3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3E02A9C" w14:textId="69CF632F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1CEAF9" w14:textId="746F37AF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B81D9F" w14:textId="57555013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EDD7A5" w14:textId="7A44C5A0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5E8CFA" w14:textId="77777777" w:rsidR="00CA2012" w:rsidRDefault="00CA2012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7C821A0" w14:textId="77777777" w:rsidR="00910AD6" w:rsidRDefault="00910AD6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CA1A3F" w14:textId="77777777" w:rsidR="00FB6AAB" w:rsidRDefault="00FB6AAB" w:rsidP="00FB6AAB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9CF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14:paraId="3A1662B1" w14:textId="77777777" w:rsidR="00FB6AAB" w:rsidRPr="00BA29CF" w:rsidRDefault="00FB6AAB" w:rsidP="00FB6AAB">
      <w:pPr>
        <w:pStyle w:val="a7"/>
        <w:spacing w:before="3"/>
        <w:ind w:left="0"/>
        <w:jc w:val="both"/>
        <w:rPr>
          <w:i/>
        </w:rPr>
      </w:pPr>
    </w:p>
    <w:tbl>
      <w:tblPr>
        <w:tblStyle w:val="TableNormal"/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931"/>
      </w:tblGrid>
      <w:tr w:rsidR="00FB6AAB" w:rsidRPr="00BA29CF" w14:paraId="0EAFDE39" w14:textId="77777777" w:rsidTr="00610104">
        <w:trPr>
          <w:trHeight w:val="571"/>
          <w:jc w:val="center"/>
        </w:trPr>
        <w:tc>
          <w:tcPr>
            <w:tcW w:w="9487" w:type="dxa"/>
            <w:gridSpan w:val="2"/>
          </w:tcPr>
          <w:p w14:paraId="07D4EDB5" w14:textId="77777777" w:rsidR="00FB6AAB" w:rsidRPr="00BA29CF" w:rsidRDefault="00FB6AAB" w:rsidP="00610104">
            <w:pPr>
              <w:pStyle w:val="TableParagraph"/>
              <w:tabs>
                <w:tab w:val="left" w:pos="6510"/>
              </w:tabs>
              <w:ind w:right="38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АНКЕ</w:t>
            </w:r>
            <w:r w:rsidRPr="00BA29CF">
              <w:rPr>
                <w:b/>
                <w:sz w:val="28"/>
                <w:szCs w:val="28"/>
              </w:rPr>
              <w:t>ТА</w:t>
            </w:r>
          </w:p>
        </w:tc>
      </w:tr>
      <w:tr w:rsidR="00FB6AAB" w:rsidRPr="00EC668A" w14:paraId="13A74157" w14:textId="77777777" w:rsidTr="00610104">
        <w:trPr>
          <w:trHeight w:val="2903"/>
          <w:jc w:val="center"/>
        </w:trPr>
        <w:tc>
          <w:tcPr>
            <w:tcW w:w="4556" w:type="dxa"/>
          </w:tcPr>
          <w:p w14:paraId="0BECDD4B" w14:textId="77777777" w:rsidR="00FB6AAB" w:rsidRPr="00765931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Фамилия:</w:t>
            </w:r>
          </w:p>
          <w:p w14:paraId="18F23CA6" w14:textId="77777777" w:rsidR="00FB6AAB" w:rsidRPr="00765931" w:rsidRDefault="00FB6AAB" w:rsidP="00610104">
            <w:pPr>
              <w:pStyle w:val="TableParagraph"/>
              <w:spacing w:before="47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Имя:</w:t>
            </w:r>
          </w:p>
          <w:p w14:paraId="200D5AD6" w14:textId="77777777" w:rsidR="00FB6AAB" w:rsidRPr="00765931" w:rsidRDefault="00FB6AAB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Отчество:</w:t>
            </w:r>
          </w:p>
          <w:p w14:paraId="3B6295DD" w14:textId="77777777" w:rsidR="00FB6AAB" w:rsidRPr="00765931" w:rsidRDefault="00FB6AAB" w:rsidP="00610104">
            <w:pPr>
              <w:pStyle w:val="TableParagraph"/>
              <w:spacing w:before="48"/>
              <w:ind w:right="1734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Учебное заведение</w:t>
            </w:r>
            <w:r>
              <w:rPr>
                <w:sz w:val="28"/>
                <w:szCs w:val="28"/>
                <w:lang w:val="ru-RU"/>
              </w:rPr>
              <w:t>, адрес</w:t>
            </w:r>
            <w:r w:rsidRPr="00765931">
              <w:rPr>
                <w:sz w:val="28"/>
                <w:szCs w:val="28"/>
                <w:lang w:val="ru-RU"/>
              </w:rPr>
              <w:t>/класс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14:paraId="501C1C1F" w14:textId="77777777" w:rsidR="00FB6AAB" w:rsidRPr="00765931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Тел</w:t>
            </w:r>
            <w:r>
              <w:rPr>
                <w:sz w:val="28"/>
                <w:szCs w:val="28"/>
                <w:lang w:val="ru-RU"/>
              </w:rPr>
              <w:t>ефон</w:t>
            </w:r>
            <w:r w:rsidRPr="00765931">
              <w:rPr>
                <w:sz w:val="28"/>
                <w:szCs w:val="28"/>
                <w:lang w:val="ru-RU"/>
              </w:rPr>
              <w:t>:</w:t>
            </w:r>
          </w:p>
          <w:p w14:paraId="616FAD1F" w14:textId="77777777" w:rsidR="00FB6AAB" w:rsidRPr="00765931" w:rsidRDefault="00FB6AAB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BA29CF">
              <w:rPr>
                <w:sz w:val="28"/>
                <w:szCs w:val="28"/>
              </w:rPr>
              <w:t>e</w:t>
            </w:r>
            <w:r w:rsidRPr="00765931">
              <w:rPr>
                <w:sz w:val="28"/>
                <w:szCs w:val="28"/>
                <w:lang w:val="ru-RU"/>
              </w:rPr>
              <w:t>-</w:t>
            </w:r>
            <w:r w:rsidRPr="00BA29CF">
              <w:rPr>
                <w:sz w:val="28"/>
                <w:szCs w:val="28"/>
              </w:rPr>
              <w:t>mail</w:t>
            </w:r>
            <w:r w:rsidRPr="00765931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931" w:type="dxa"/>
          </w:tcPr>
          <w:p w14:paraId="145172A1" w14:textId="77777777" w:rsidR="00FB6AAB" w:rsidRPr="00765931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AAB" w:rsidRPr="00BA29CF" w14:paraId="1BD9828D" w14:textId="77777777" w:rsidTr="00610104">
        <w:trPr>
          <w:trHeight w:val="546"/>
          <w:jc w:val="center"/>
        </w:trPr>
        <w:tc>
          <w:tcPr>
            <w:tcW w:w="4556" w:type="dxa"/>
          </w:tcPr>
          <w:p w14:paraId="12825896" w14:textId="77777777" w:rsidR="00FB6AAB" w:rsidRPr="00BA29CF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Дата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931" w:type="dxa"/>
          </w:tcPr>
          <w:p w14:paraId="2D8D2BE4" w14:textId="77777777" w:rsidR="00FB6AAB" w:rsidRPr="00BA29CF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AAB" w:rsidRPr="00BA29CF" w14:paraId="21798C52" w14:textId="77777777" w:rsidTr="00610104">
        <w:trPr>
          <w:trHeight w:val="412"/>
          <w:jc w:val="center"/>
        </w:trPr>
        <w:tc>
          <w:tcPr>
            <w:tcW w:w="4556" w:type="dxa"/>
          </w:tcPr>
          <w:p w14:paraId="027221F6" w14:textId="77777777" w:rsidR="00FB6AAB" w:rsidRPr="00BA29CF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Языковые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4931" w:type="dxa"/>
          </w:tcPr>
          <w:p w14:paraId="6F8D7976" w14:textId="77777777" w:rsidR="00FB6AAB" w:rsidRPr="00BA29CF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AAB" w:rsidRPr="00BA29CF" w14:paraId="2FC99600" w14:textId="77777777" w:rsidTr="00610104">
        <w:trPr>
          <w:trHeight w:val="560"/>
          <w:jc w:val="center"/>
        </w:trPr>
        <w:tc>
          <w:tcPr>
            <w:tcW w:w="4556" w:type="dxa"/>
          </w:tcPr>
          <w:p w14:paraId="4F08F849" w14:textId="77777777" w:rsidR="00FB6AAB" w:rsidRPr="00BA29CF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BA29CF">
              <w:rPr>
                <w:sz w:val="28"/>
                <w:szCs w:val="28"/>
              </w:rPr>
              <w:t>Дополнительная</w:t>
            </w:r>
            <w:proofErr w:type="spellEnd"/>
            <w:r w:rsidRPr="00BA29CF">
              <w:rPr>
                <w:sz w:val="28"/>
                <w:szCs w:val="28"/>
              </w:rPr>
              <w:t xml:space="preserve"> </w:t>
            </w:r>
            <w:proofErr w:type="spellStart"/>
            <w:r w:rsidRPr="00BA29CF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4931" w:type="dxa"/>
          </w:tcPr>
          <w:p w14:paraId="2629E1D6" w14:textId="77777777" w:rsidR="00FB6AAB" w:rsidRPr="00BA29CF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AAB" w:rsidRPr="00BA29CF" w14:paraId="44CC687E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638C4DDF" w14:textId="77777777" w:rsidR="00FB6AAB" w:rsidRPr="00FB6AAB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14:paraId="189455FB" w14:textId="77777777" w:rsidR="00FB6AAB" w:rsidRPr="00FB6AAB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14:paraId="0DB33C3A" w14:textId="77777777" w:rsidR="00FB6AAB" w:rsidRPr="00765931" w:rsidRDefault="00FB6AAB" w:rsidP="00607E38">
            <w:pPr>
              <w:pStyle w:val="TableParagraph"/>
              <w:spacing w:before="213"/>
              <w:ind w:right="125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Настоящим также подтверждаю, что являюсь единственным обладателем</w:t>
            </w:r>
          </w:p>
          <w:p w14:paraId="301A3FD5" w14:textId="77777777" w:rsidR="00FB6AAB" w:rsidRPr="00523731" w:rsidRDefault="00FB6AAB" w:rsidP="00607E38">
            <w:pPr>
              <w:pStyle w:val="TableParagraph"/>
              <w:ind w:right="125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исключительных имущественных прав на данный объект и что при создании объекта мною не были нарушены права других лиц.</w:t>
            </w:r>
          </w:p>
          <w:p w14:paraId="7A0FA225" w14:textId="77777777" w:rsidR="00FB6AAB" w:rsidRPr="00523731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AAB" w:rsidRPr="00BA29CF" w14:paraId="2EECC424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70D177C5" w14:textId="77777777" w:rsidR="00FB6AAB" w:rsidRPr="00925F29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925F29">
              <w:rPr>
                <w:sz w:val="28"/>
                <w:szCs w:val="28"/>
              </w:rPr>
              <w:t>заполняется</w:t>
            </w:r>
            <w:proofErr w:type="spellEnd"/>
            <w:r w:rsidRPr="00925F29">
              <w:rPr>
                <w:sz w:val="28"/>
                <w:szCs w:val="28"/>
              </w:rPr>
              <w:t xml:space="preserve"> </w:t>
            </w:r>
            <w:proofErr w:type="spellStart"/>
            <w:r w:rsidRPr="00925F29">
              <w:rPr>
                <w:sz w:val="28"/>
                <w:szCs w:val="28"/>
              </w:rPr>
              <w:t>собственноручно</w:t>
            </w:r>
            <w:proofErr w:type="spellEnd"/>
          </w:p>
        </w:tc>
      </w:tr>
      <w:tr w:rsidR="00FB6AAB" w:rsidRPr="00BA29CF" w14:paraId="0664F5A2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4C2D716B" w14:textId="77777777" w:rsidR="00FB6AAB" w:rsidRPr="00925F29" w:rsidRDefault="00FB6AAB" w:rsidP="00925F29">
            <w:pPr>
              <w:pStyle w:val="TableParagraph"/>
              <w:ind w:right="267"/>
              <w:jc w:val="both"/>
              <w:rPr>
                <w:sz w:val="28"/>
                <w:szCs w:val="28"/>
                <w:lang w:val="ru-RU"/>
              </w:rPr>
            </w:pPr>
            <w:r w:rsidRPr="00925F29">
              <w:rPr>
                <w:sz w:val="28"/>
                <w:szCs w:val="28"/>
                <w:lang w:val="ru-RU"/>
              </w:rPr>
              <w:t>Ф.И.О. участника                                                                                           Подпись</w:t>
            </w:r>
          </w:p>
        </w:tc>
      </w:tr>
    </w:tbl>
    <w:p w14:paraId="6A300092" w14:textId="77777777" w:rsidR="00FB6AAB" w:rsidRPr="00BA29CF" w:rsidRDefault="00FB6AAB" w:rsidP="00FB6AAB">
      <w:pPr>
        <w:pStyle w:val="a7"/>
        <w:ind w:left="0"/>
        <w:jc w:val="both"/>
        <w:rPr>
          <w:i/>
        </w:rPr>
      </w:pPr>
    </w:p>
    <w:p w14:paraId="4E92CE22" w14:textId="77777777" w:rsidR="00FB6AAB" w:rsidRPr="00FC2E0D" w:rsidRDefault="00FB6AAB" w:rsidP="00FB6AAB">
      <w:pPr>
        <w:spacing w:line="240" w:lineRule="auto"/>
        <w:ind w:left="602" w:right="611"/>
        <w:jc w:val="both"/>
        <w:rPr>
          <w:rFonts w:ascii="Times New Roman" w:hAnsi="Times New Roman" w:cs="Times New Roman"/>
          <w:sz w:val="28"/>
          <w:szCs w:val="28"/>
        </w:rPr>
      </w:pPr>
      <w:r w:rsidRPr="00FC2E0D">
        <w:rPr>
          <w:rFonts w:ascii="Times New Roman" w:hAnsi="Times New Roman" w:cs="Times New Roman"/>
          <w:sz w:val="28"/>
          <w:szCs w:val="28"/>
        </w:rPr>
        <w:t>* все поля обязательны для заполнения, приложить подтверждающие документы ваших достижений (сертификаты, дипломы, благодарственные письма, рекомендательные письма)</w:t>
      </w:r>
    </w:p>
    <w:p w14:paraId="70FADA2C" w14:textId="77777777" w:rsidR="00FB6AAB" w:rsidRPr="00FC2E0D" w:rsidRDefault="00FB6AAB" w:rsidP="00FB6A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0B26F" w14:textId="77777777" w:rsidR="00FB6AAB" w:rsidRPr="00F94367" w:rsidRDefault="00FB6AAB" w:rsidP="00FB6AAB">
      <w:pPr>
        <w:jc w:val="both"/>
        <w:rPr>
          <w:rFonts w:ascii="Arial" w:hAnsi="Arial" w:cs="Arial"/>
          <w:sz w:val="24"/>
          <w:szCs w:val="24"/>
        </w:rPr>
      </w:pPr>
    </w:p>
    <w:p w14:paraId="72CBD4A6" w14:textId="10A9C9FC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B68EC1" w14:textId="628F6385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E9C440" w14:textId="701AAA68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084BD8" w14:textId="3B52853F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7CE8B50" w14:textId="79C37C90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8E8DDB" w14:textId="06E4F9FB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56C97C" w14:textId="77777777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71EB397" w14:textId="77777777" w:rsidR="00765931" w:rsidRPr="00BA29CF" w:rsidRDefault="00765931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52DEAD" w14:textId="77777777" w:rsidR="00765931" w:rsidRPr="00BA29CF" w:rsidRDefault="00765931" w:rsidP="00765931">
      <w:pPr>
        <w:pStyle w:val="a7"/>
        <w:spacing w:before="3"/>
        <w:ind w:left="0"/>
        <w:jc w:val="both"/>
        <w:rPr>
          <w:i/>
        </w:rPr>
      </w:pPr>
    </w:p>
    <w:sectPr w:rsidR="00765931" w:rsidRPr="00B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AE2"/>
    <w:multiLevelType w:val="hybridMultilevel"/>
    <w:tmpl w:val="576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9FC"/>
    <w:multiLevelType w:val="hybridMultilevel"/>
    <w:tmpl w:val="D2F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26E"/>
    <w:multiLevelType w:val="hybridMultilevel"/>
    <w:tmpl w:val="5AB401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BEB49F4"/>
    <w:multiLevelType w:val="hybridMultilevel"/>
    <w:tmpl w:val="D1CE5110"/>
    <w:lvl w:ilvl="0" w:tplc="433CDB16">
      <w:start w:val="1"/>
      <w:numFmt w:val="decimal"/>
      <w:lvlText w:val="%1."/>
      <w:lvlJc w:val="left"/>
      <w:pPr>
        <w:ind w:left="602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CBF52">
      <w:start w:val="12"/>
      <w:numFmt w:val="decimal"/>
      <w:lvlText w:val="%2."/>
      <w:lvlJc w:val="left"/>
      <w:pPr>
        <w:ind w:left="347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F418AA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85101BE2">
      <w:numFmt w:val="bullet"/>
      <w:lvlText w:val="•"/>
      <w:lvlJc w:val="left"/>
      <w:pPr>
        <w:ind w:left="3460" w:hanging="423"/>
      </w:pPr>
      <w:rPr>
        <w:rFonts w:hint="default"/>
        <w:lang w:val="ru-RU" w:eastAsia="ru-RU" w:bidi="ru-RU"/>
      </w:rPr>
    </w:lvl>
    <w:lvl w:ilvl="4" w:tplc="EF88C2DA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5" w:tplc="B1F81566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6" w:tplc="5F92F8F0">
      <w:numFmt w:val="bullet"/>
      <w:lvlText w:val="•"/>
      <w:lvlJc w:val="left"/>
      <w:pPr>
        <w:ind w:left="4060" w:hanging="423"/>
      </w:pPr>
      <w:rPr>
        <w:rFonts w:hint="default"/>
        <w:lang w:val="ru-RU" w:eastAsia="ru-RU" w:bidi="ru-RU"/>
      </w:rPr>
    </w:lvl>
    <w:lvl w:ilvl="7" w:tplc="97DC3B22">
      <w:numFmt w:val="bullet"/>
      <w:lvlText w:val="•"/>
      <w:lvlJc w:val="left"/>
      <w:pPr>
        <w:ind w:left="4320" w:hanging="423"/>
      </w:pPr>
      <w:rPr>
        <w:rFonts w:hint="default"/>
        <w:lang w:val="ru-RU" w:eastAsia="ru-RU" w:bidi="ru-RU"/>
      </w:rPr>
    </w:lvl>
    <w:lvl w:ilvl="8" w:tplc="F27C32A4">
      <w:numFmt w:val="bullet"/>
      <w:lvlText w:val="•"/>
      <w:lvlJc w:val="left"/>
      <w:pPr>
        <w:ind w:left="4380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3489247D"/>
    <w:multiLevelType w:val="hybridMultilevel"/>
    <w:tmpl w:val="514671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E284426"/>
    <w:multiLevelType w:val="hybridMultilevel"/>
    <w:tmpl w:val="90F20CDE"/>
    <w:lvl w:ilvl="0" w:tplc="C53AE7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A512AB5"/>
    <w:multiLevelType w:val="multilevel"/>
    <w:tmpl w:val="5D9CA8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6" w:hanging="2160"/>
      </w:pPr>
      <w:rPr>
        <w:rFonts w:hint="default"/>
      </w:rPr>
    </w:lvl>
  </w:abstractNum>
  <w:abstractNum w:abstractNumId="7" w15:restartNumberingAfterBreak="0">
    <w:nsid w:val="694F420E"/>
    <w:multiLevelType w:val="hybridMultilevel"/>
    <w:tmpl w:val="995AA6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AD0757E"/>
    <w:multiLevelType w:val="hybridMultilevel"/>
    <w:tmpl w:val="7F9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508E"/>
    <w:multiLevelType w:val="hybridMultilevel"/>
    <w:tmpl w:val="3EC219CE"/>
    <w:lvl w:ilvl="0" w:tplc="C21403E2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1326298"/>
    <w:multiLevelType w:val="hybridMultilevel"/>
    <w:tmpl w:val="3934F056"/>
    <w:lvl w:ilvl="0" w:tplc="D206D7AA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C384D5F"/>
    <w:multiLevelType w:val="hybridMultilevel"/>
    <w:tmpl w:val="08DE90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7F01121E"/>
    <w:multiLevelType w:val="hybridMultilevel"/>
    <w:tmpl w:val="229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F"/>
    <w:rsid w:val="00062E9D"/>
    <w:rsid w:val="00080682"/>
    <w:rsid w:val="000A3E99"/>
    <w:rsid w:val="000C65C2"/>
    <w:rsid w:val="000D7A13"/>
    <w:rsid w:val="00126F6C"/>
    <w:rsid w:val="00141DEF"/>
    <w:rsid w:val="00144972"/>
    <w:rsid w:val="0019210C"/>
    <w:rsid w:val="001A6FDC"/>
    <w:rsid w:val="001C1B41"/>
    <w:rsid w:val="002C756F"/>
    <w:rsid w:val="0031167E"/>
    <w:rsid w:val="003508CF"/>
    <w:rsid w:val="00356CBC"/>
    <w:rsid w:val="003A61B3"/>
    <w:rsid w:val="00432104"/>
    <w:rsid w:val="004E140B"/>
    <w:rsid w:val="005218A0"/>
    <w:rsid w:val="00555FEA"/>
    <w:rsid w:val="00580059"/>
    <w:rsid w:val="005B08A1"/>
    <w:rsid w:val="00607E38"/>
    <w:rsid w:val="00632D52"/>
    <w:rsid w:val="0068248C"/>
    <w:rsid w:val="00682B75"/>
    <w:rsid w:val="00765931"/>
    <w:rsid w:val="00766558"/>
    <w:rsid w:val="0077407F"/>
    <w:rsid w:val="00832BF9"/>
    <w:rsid w:val="00862AB3"/>
    <w:rsid w:val="008A1931"/>
    <w:rsid w:val="008A1A74"/>
    <w:rsid w:val="00910AD6"/>
    <w:rsid w:val="0091389A"/>
    <w:rsid w:val="00925F29"/>
    <w:rsid w:val="00936BAC"/>
    <w:rsid w:val="00937142"/>
    <w:rsid w:val="0094404F"/>
    <w:rsid w:val="0096736F"/>
    <w:rsid w:val="0097187F"/>
    <w:rsid w:val="00984D79"/>
    <w:rsid w:val="00984F6E"/>
    <w:rsid w:val="009D29D0"/>
    <w:rsid w:val="009F7E60"/>
    <w:rsid w:val="00A64C53"/>
    <w:rsid w:val="00B44450"/>
    <w:rsid w:val="00B77814"/>
    <w:rsid w:val="00BA5487"/>
    <w:rsid w:val="00C37B20"/>
    <w:rsid w:val="00C84350"/>
    <w:rsid w:val="00CA2012"/>
    <w:rsid w:val="00D025D1"/>
    <w:rsid w:val="00E026BE"/>
    <w:rsid w:val="00E028EE"/>
    <w:rsid w:val="00E51E27"/>
    <w:rsid w:val="00E954BC"/>
    <w:rsid w:val="00F02E74"/>
    <w:rsid w:val="00F94367"/>
    <w:rsid w:val="00FB6AAB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8FE"/>
  <w15:chartTrackingRefBased/>
  <w15:docId w15:val="{47F43403-A9C3-4F0E-ABB1-A6B9505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EF"/>
    <w:pPr>
      <w:ind w:left="720"/>
      <w:contextualSpacing/>
    </w:pPr>
  </w:style>
  <w:style w:type="character" w:styleId="a4">
    <w:name w:val="Strong"/>
    <w:basedOn w:val="a0"/>
    <w:uiPriority w:val="22"/>
    <w:qFormat/>
    <w:rsid w:val="0031167E"/>
    <w:rPr>
      <w:b/>
      <w:bCs/>
    </w:rPr>
  </w:style>
  <w:style w:type="character" w:styleId="a5">
    <w:name w:val="Hyperlink"/>
    <w:basedOn w:val="a0"/>
    <w:uiPriority w:val="99"/>
    <w:unhideWhenUsed/>
    <w:rsid w:val="00E954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54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65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9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qFormat/>
    <w:rsid w:val="00765931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659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fond223@gmail.com" TargetMode="External"/><Relationship Id="rId5" Type="http://schemas.openxmlformats.org/officeDocument/2006/relationships/hyperlink" Target="mailto:ecofond2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2022-05-13T05:02:00Z</dcterms:created>
  <dcterms:modified xsi:type="dcterms:W3CDTF">2022-05-25T13:35:00Z</dcterms:modified>
</cp:coreProperties>
</file>